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E2" w:rsidRDefault="009773F6" w:rsidP="00466AE2">
      <w:pPr>
        <w:tabs>
          <w:tab w:val="left" w:pos="5715"/>
        </w:tabs>
        <w:jc w:val="center"/>
        <w:rPr>
          <w:lang w:val="el-GR"/>
        </w:rPr>
      </w:pPr>
      <w:r>
        <w:rPr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2.25pt;margin-top:5.25pt;width:325.5pt;height:57.8pt;z-index:251657728">
            <v:imagedata r:id="rId8" o:title=""/>
          </v:shape>
          <o:OLEObject Type="Embed" ProgID="Word.Picture.8" ShapeID="_x0000_s1026" DrawAspect="Content" ObjectID="_1679819180" r:id="rId9"/>
        </w:object>
      </w:r>
      <w:r>
        <w:rPr>
          <w:rFonts w:ascii="Book Antiqua" w:hAnsi="Book Antiqua" w:cs="Arial"/>
          <w:noProof/>
          <w:sz w:val="24"/>
          <w:szCs w:val="24"/>
          <w:lang w:val="en-US"/>
        </w:rPr>
        <w:object w:dxaOrig="1440" w:dyaOrig="1440">
          <v:shape id="Object 6" o:spid="_x0000_s1027" type="#_x0000_t75" style="position:absolute;left:0;text-align:left;margin-left:382.15pt;margin-top:5.25pt;width:49.5pt;height:44.85pt;z-index:251658752;visibility:visible;v-text-anchor:middle" fillcolor="#099" strokecolor="white">
            <v:fill color2="#0068ae"/>
            <v:imagedata r:id="rId10" o:title=""/>
            <v:shadow color="#008ae8"/>
          </v:shape>
          <o:OLEObject Type="Embed" ProgID="Unknown" ShapeID="Object 6" DrawAspect="Content" ObjectID="_1679819181" r:id="rId11"/>
        </w:object>
      </w:r>
      <w:r w:rsidR="00466AE2">
        <w:rPr>
          <w:noProof/>
          <w:lang w:val="el-GR" w:eastAsia="el-GR"/>
        </w:rPr>
        <w:drawing>
          <wp:anchor distT="0" distB="0" distL="114300" distR="114300" simplePos="0" relativeHeight="251656704" behindDoc="0" locked="0" layoutInCell="1" allowOverlap="1" wp14:anchorId="3607F2BB" wp14:editId="69F7B0AB">
            <wp:simplePos x="0" y="0"/>
            <wp:positionH relativeFrom="column">
              <wp:posOffset>3548380</wp:posOffset>
            </wp:positionH>
            <wp:positionV relativeFrom="paragraph">
              <wp:posOffset>66675</wp:posOffset>
            </wp:positionV>
            <wp:extent cx="1071245" cy="623570"/>
            <wp:effectExtent l="0" t="0" r="0" b="5080"/>
            <wp:wrapNone/>
            <wp:docPr id="2" name="Picture 2" descr="Description: 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New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AE2">
        <w:t xml:space="preserve">                                                                             </w:t>
      </w:r>
    </w:p>
    <w:p w:rsidR="00466AE2" w:rsidRDefault="00466AE2" w:rsidP="00466AE2">
      <w:pPr>
        <w:tabs>
          <w:tab w:val="left" w:pos="5715"/>
        </w:tabs>
        <w:jc w:val="left"/>
        <w:rPr>
          <w:lang w:val="el-GR"/>
        </w:rPr>
      </w:pPr>
      <w:r>
        <w:rPr>
          <w:lang w:val="el-GR"/>
        </w:rPr>
        <w:t xml:space="preserve">   </w:t>
      </w:r>
    </w:p>
    <w:p w:rsidR="00466AE2" w:rsidRDefault="00466AE2" w:rsidP="00466AE2">
      <w:pPr>
        <w:tabs>
          <w:tab w:val="left" w:pos="5715"/>
        </w:tabs>
        <w:jc w:val="left"/>
        <w:rPr>
          <w:lang w:val="el-GR"/>
        </w:rPr>
      </w:pPr>
    </w:p>
    <w:p w:rsidR="00466AE2" w:rsidRDefault="00466AE2" w:rsidP="00466AE2">
      <w:pPr>
        <w:tabs>
          <w:tab w:val="left" w:pos="5715"/>
        </w:tabs>
        <w:jc w:val="left"/>
        <w:rPr>
          <w:lang w:val="el-GR"/>
        </w:rPr>
      </w:pPr>
    </w:p>
    <w:p w:rsidR="00466AE2" w:rsidRPr="00FA6D5D" w:rsidRDefault="00466AE2" w:rsidP="00466AE2">
      <w:pPr>
        <w:tabs>
          <w:tab w:val="left" w:pos="5715"/>
        </w:tabs>
        <w:jc w:val="lef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1886"/>
        <w:gridCol w:w="4086"/>
      </w:tblGrid>
      <w:tr w:rsidR="00466AE2" w:rsidRPr="00FD1740" w:rsidTr="00722234">
        <w:tc>
          <w:tcPr>
            <w:tcW w:w="3132" w:type="dxa"/>
          </w:tcPr>
          <w:p w:rsidR="00466AE2" w:rsidRDefault="00466AE2" w:rsidP="00722234">
            <w:pPr>
              <w:spacing w:line="360" w:lineRule="auto"/>
              <w:jc w:val="center"/>
              <w:rPr>
                <w:sz w:val="18"/>
                <w:szCs w:val="18"/>
                <w:lang w:val="el-GR"/>
              </w:rPr>
            </w:pPr>
          </w:p>
          <w:p w:rsidR="00466AE2" w:rsidRPr="009F2461" w:rsidRDefault="00466AE2" w:rsidP="00722234">
            <w:pPr>
              <w:spacing w:line="360" w:lineRule="auto"/>
              <w:jc w:val="center"/>
              <w:rPr>
                <w:sz w:val="20"/>
                <w:lang w:val="el-GR"/>
              </w:rPr>
            </w:pPr>
            <w:r w:rsidRPr="009F2461">
              <w:rPr>
                <w:sz w:val="20"/>
                <w:lang w:val="el-GR"/>
              </w:rPr>
              <w:t>ΚΥΠΡΙΑΚΗ ΔΗΜΟΚΡΑΤΙΑ</w:t>
            </w:r>
          </w:p>
          <w:p w:rsidR="00466AE2" w:rsidRPr="00452F2D" w:rsidRDefault="00466AE2" w:rsidP="00722234">
            <w:pPr>
              <w:jc w:val="center"/>
              <w:rPr>
                <w:b/>
                <w:sz w:val="20"/>
                <w:lang w:val="el-GR"/>
              </w:rPr>
            </w:pPr>
            <w:r w:rsidRPr="00452F2D">
              <w:rPr>
                <w:b/>
                <w:sz w:val="20"/>
                <w:lang w:val="el-GR"/>
              </w:rPr>
              <w:t>ΥΠΟΥΡΓΕΙΟ ΟΙΚΟΝΟΜΙΚΩΝ</w:t>
            </w:r>
          </w:p>
          <w:p w:rsidR="00466AE2" w:rsidRPr="00452F2D" w:rsidRDefault="00466AE2" w:rsidP="00722234">
            <w:pPr>
              <w:spacing w:line="360" w:lineRule="auto"/>
              <w:jc w:val="left"/>
              <w:rPr>
                <w:sz w:val="18"/>
                <w:szCs w:val="18"/>
                <w:lang w:val="el-GR"/>
              </w:rPr>
            </w:pPr>
          </w:p>
        </w:tc>
        <w:tc>
          <w:tcPr>
            <w:tcW w:w="1926" w:type="dxa"/>
          </w:tcPr>
          <w:p w:rsidR="00466AE2" w:rsidRPr="00452F2D" w:rsidRDefault="00466AE2" w:rsidP="00722234">
            <w:pPr>
              <w:spacing w:line="360" w:lineRule="auto"/>
              <w:jc w:val="left"/>
              <w:rPr>
                <w:sz w:val="18"/>
                <w:szCs w:val="18"/>
                <w:lang w:val="el-GR"/>
              </w:rPr>
            </w:pPr>
          </w:p>
        </w:tc>
        <w:tc>
          <w:tcPr>
            <w:tcW w:w="4140" w:type="dxa"/>
          </w:tcPr>
          <w:p w:rsidR="00466AE2" w:rsidRDefault="00466AE2" w:rsidP="00722234">
            <w:pPr>
              <w:jc w:val="center"/>
              <w:rPr>
                <w:b/>
                <w:sz w:val="20"/>
                <w:lang w:val="el-GR"/>
              </w:rPr>
            </w:pPr>
          </w:p>
          <w:p w:rsidR="00466AE2" w:rsidRPr="00452F2D" w:rsidRDefault="00466AE2" w:rsidP="00722234">
            <w:pPr>
              <w:jc w:val="center"/>
              <w:rPr>
                <w:b/>
                <w:sz w:val="20"/>
                <w:lang w:val="el-GR"/>
              </w:rPr>
            </w:pPr>
            <w:r w:rsidRPr="00452F2D">
              <w:rPr>
                <w:b/>
                <w:sz w:val="20"/>
                <w:lang w:val="el-GR"/>
              </w:rPr>
              <w:t>ΤΜΗΜΑ ΔΗΜΟΣΙΑΣ ΔΙΟΙΚΗΣΗΣ</w:t>
            </w:r>
          </w:p>
          <w:p w:rsidR="00466AE2" w:rsidRDefault="00466AE2" w:rsidP="00722234">
            <w:pPr>
              <w:jc w:val="center"/>
              <w:rPr>
                <w:b/>
                <w:sz w:val="20"/>
                <w:lang w:val="el-GR"/>
              </w:rPr>
            </w:pPr>
            <w:r w:rsidRPr="00452F2D">
              <w:rPr>
                <w:b/>
                <w:sz w:val="20"/>
                <w:lang w:val="el-GR"/>
              </w:rPr>
              <w:t>ΚΑΙ ΠΡΟΣΩΠΙΚΟΥ</w:t>
            </w:r>
          </w:p>
          <w:p w:rsidR="00466AE2" w:rsidRPr="00DC3D1E" w:rsidRDefault="00466AE2" w:rsidP="00722234">
            <w:pPr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ΚΕΝΤΡΑ ΕΞΥΠΗΡΕΤΗΣΗΣ ΤΟΥ ΠΟΛΙΤΗ</w:t>
            </w:r>
          </w:p>
        </w:tc>
      </w:tr>
    </w:tbl>
    <w:p w:rsidR="00466AE2" w:rsidRDefault="00466AE2" w:rsidP="00466AE2">
      <w:pPr>
        <w:jc w:val="center"/>
        <w:rPr>
          <w:rFonts w:cs="Arial"/>
          <w:b/>
          <w:sz w:val="24"/>
          <w:szCs w:val="24"/>
          <w:u w:val="single"/>
          <w:lang w:val="el-GR"/>
        </w:rPr>
      </w:pPr>
    </w:p>
    <w:p w:rsidR="00D4365A" w:rsidRDefault="00D4365A" w:rsidP="00466AE2">
      <w:pPr>
        <w:jc w:val="center"/>
        <w:rPr>
          <w:rFonts w:cs="Arial"/>
          <w:b/>
          <w:sz w:val="30"/>
          <w:szCs w:val="30"/>
          <w:lang w:val="el-GR"/>
        </w:rPr>
      </w:pPr>
    </w:p>
    <w:p w:rsidR="00466AE2" w:rsidRPr="001A0E09" w:rsidRDefault="00466AE2" w:rsidP="00466AE2">
      <w:pPr>
        <w:jc w:val="center"/>
        <w:rPr>
          <w:rFonts w:cs="Arial"/>
          <w:b/>
          <w:sz w:val="30"/>
          <w:szCs w:val="30"/>
          <w:lang w:val="el-GR"/>
        </w:rPr>
      </w:pPr>
      <w:r w:rsidRPr="001A0E09">
        <w:rPr>
          <w:rFonts w:cs="Arial"/>
          <w:b/>
          <w:sz w:val="30"/>
          <w:szCs w:val="30"/>
          <w:lang w:val="el-GR"/>
        </w:rPr>
        <w:t>ΑΝΑΚΟΙΝΩΣΗ</w:t>
      </w:r>
    </w:p>
    <w:p w:rsidR="00466AE2" w:rsidRPr="00A51FBB" w:rsidRDefault="00466AE2" w:rsidP="00466AE2">
      <w:pPr>
        <w:rPr>
          <w:rFonts w:cs="Arial"/>
          <w:b/>
          <w:szCs w:val="22"/>
          <w:u w:val="single"/>
          <w:lang w:val="el-GR"/>
        </w:rPr>
      </w:pPr>
    </w:p>
    <w:p w:rsidR="00984293" w:rsidRDefault="00B46308" w:rsidP="00B46308">
      <w:pPr>
        <w:pStyle w:val="BodyText2"/>
        <w:spacing w:line="276" w:lineRule="auto"/>
        <w:jc w:val="center"/>
        <w:rPr>
          <w:rFonts w:cs="Arial"/>
          <w:sz w:val="30"/>
          <w:szCs w:val="30"/>
          <w:u w:val="single"/>
        </w:rPr>
      </w:pPr>
      <w:r w:rsidRPr="001A0E09">
        <w:rPr>
          <w:rFonts w:cs="Arial"/>
          <w:sz w:val="30"/>
          <w:szCs w:val="30"/>
          <w:u w:val="single"/>
        </w:rPr>
        <w:t xml:space="preserve">Παροχή υπηρεσιών </w:t>
      </w:r>
      <w:r w:rsidR="001A0E09" w:rsidRPr="001A0E09">
        <w:rPr>
          <w:rFonts w:cs="Arial"/>
          <w:sz w:val="28"/>
          <w:szCs w:val="28"/>
          <w:u w:val="single"/>
        </w:rPr>
        <w:t>Διαδικτυακής Διόδου Ασφαλείας</w:t>
      </w:r>
      <w:r w:rsidR="001A0E09" w:rsidRPr="001A0E09">
        <w:rPr>
          <w:rFonts w:cs="Arial"/>
          <w:sz w:val="28"/>
          <w:szCs w:val="28"/>
        </w:rPr>
        <w:t xml:space="preserve"> </w:t>
      </w:r>
      <w:r w:rsidRPr="001A0E09">
        <w:rPr>
          <w:rFonts w:cs="Arial"/>
          <w:sz w:val="30"/>
          <w:szCs w:val="30"/>
          <w:u w:val="single"/>
        </w:rPr>
        <w:t>«Αριάδνη» στα νομικά πρ</w:t>
      </w:r>
      <w:r w:rsidR="007B50B0" w:rsidRPr="001A0E09">
        <w:rPr>
          <w:rFonts w:cs="Arial"/>
          <w:sz w:val="30"/>
          <w:szCs w:val="30"/>
          <w:u w:val="single"/>
        </w:rPr>
        <w:t>όσωπα</w:t>
      </w:r>
      <w:r w:rsidR="00FD1740">
        <w:rPr>
          <w:rFonts w:cs="Arial"/>
          <w:sz w:val="30"/>
          <w:szCs w:val="30"/>
          <w:u w:val="single"/>
        </w:rPr>
        <w:t xml:space="preserve"> ιδιωτικού δικαίου</w:t>
      </w:r>
      <w:r w:rsidR="007B50B0" w:rsidRPr="001A0E09">
        <w:rPr>
          <w:rFonts w:cs="Arial"/>
          <w:sz w:val="30"/>
          <w:szCs w:val="30"/>
          <w:u w:val="single"/>
        </w:rPr>
        <w:t xml:space="preserve"> </w:t>
      </w:r>
      <w:r w:rsidRPr="001A0E09">
        <w:rPr>
          <w:rFonts w:cs="Arial"/>
          <w:sz w:val="30"/>
          <w:szCs w:val="30"/>
          <w:u w:val="single"/>
        </w:rPr>
        <w:t xml:space="preserve">(Εταιρείες) από τα </w:t>
      </w:r>
    </w:p>
    <w:p w:rsidR="00B46308" w:rsidRPr="001A0E09" w:rsidRDefault="00B46308" w:rsidP="00B46308">
      <w:pPr>
        <w:pStyle w:val="BodyText2"/>
        <w:spacing w:line="276" w:lineRule="auto"/>
        <w:jc w:val="center"/>
        <w:rPr>
          <w:rFonts w:cs="Arial"/>
          <w:sz w:val="30"/>
          <w:szCs w:val="30"/>
          <w:u w:val="single"/>
        </w:rPr>
      </w:pPr>
      <w:r w:rsidRPr="001A0E09">
        <w:rPr>
          <w:rFonts w:cs="Arial"/>
          <w:sz w:val="30"/>
          <w:szCs w:val="30"/>
          <w:u w:val="single"/>
        </w:rPr>
        <w:t xml:space="preserve">Κέντρα Εξυπηρέτησης του Πολίτη (ΚΕΠ) </w:t>
      </w:r>
    </w:p>
    <w:p w:rsidR="00466AE2" w:rsidRPr="007B50B0" w:rsidRDefault="00B46308" w:rsidP="00B46308">
      <w:pPr>
        <w:pStyle w:val="BodyText2"/>
        <w:spacing w:line="276" w:lineRule="auto"/>
        <w:jc w:val="center"/>
        <w:rPr>
          <w:rFonts w:cs="Arial"/>
          <w:sz w:val="32"/>
          <w:szCs w:val="24"/>
          <w:u w:val="single"/>
        </w:rPr>
      </w:pPr>
      <w:r w:rsidRPr="001A0E09">
        <w:rPr>
          <w:rFonts w:cs="Arial"/>
          <w:sz w:val="30"/>
          <w:szCs w:val="30"/>
          <w:u w:val="single"/>
        </w:rPr>
        <w:t xml:space="preserve">Λευκωσίας </w:t>
      </w:r>
      <w:r w:rsidRPr="00345FEF">
        <w:rPr>
          <w:rFonts w:cs="Arial"/>
          <w:sz w:val="30"/>
          <w:szCs w:val="30"/>
          <w:u w:val="single"/>
        </w:rPr>
        <w:t xml:space="preserve">01 </w:t>
      </w:r>
      <w:r w:rsidRPr="001A0E09">
        <w:rPr>
          <w:rFonts w:cs="Arial"/>
          <w:sz w:val="30"/>
          <w:szCs w:val="30"/>
          <w:u w:val="single"/>
        </w:rPr>
        <w:t>(</w:t>
      </w:r>
      <w:proofErr w:type="spellStart"/>
      <w:r w:rsidRPr="001A0E09">
        <w:rPr>
          <w:rFonts w:cs="Arial"/>
          <w:sz w:val="30"/>
          <w:szCs w:val="30"/>
          <w:u w:val="single"/>
        </w:rPr>
        <w:t>Έγκωμης</w:t>
      </w:r>
      <w:proofErr w:type="spellEnd"/>
      <w:r w:rsidRPr="001A0E09">
        <w:rPr>
          <w:rFonts w:cs="Arial"/>
          <w:sz w:val="30"/>
          <w:szCs w:val="30"/>
          <w:u w:val="single"/>
        </w:rPr>
        <w:t xml:space="preserve">), </w:t>
      </w:r>
      <w:r w:rsidR="0061703A" w:rsidRPr="001A0E09">
        <w:rPr>
          <w:rFonts w:cs="Arial"/>
          <w:sz w:val="30"/>
          <w:szCs w:val="30"/>
          <w:u w:val="single"/>
        </w:rPr>
        <w:t xml:space="preserve">Λευκωσίας </w:t>
      </w:r>
      <w:r w:rsidR="0061703A">
        <w:rPr>
          <w:rFonts w:cs="Arial"/>
          <w:sz w:val="30"/>
          <w:szCs w:val="30"/>
          <w:u w:val="single"/>
        </w:rPr>
        <w:t>02</w:t>
      </w:r>
      <w:r w:rsidR="0061703A" w:rsidRPr="00345FEF">
        <w:rPr>
          <w:rFonts w:cs="Arial"/>
          <w:sz w:val="30"/>
          <w:szCs w:val="30"/>
          <w:u w:val="single"/>
        </w:rPr>
        <w:t xml:space="preserve"> </w:t>
      </w:r>
      <w:r w:rsidR="0061703A" w:rsidRPr="001A0E09">
        <w:rPr>
          <w:rFonts w:cs="Arial"/>
          <w:sz w:val="30"/>
          <w:szCs w:val="30"/>
          <w:u w:val="single"/>
        </w:rPr>
        <w:t>(</w:t>
      </w:r>
      <w:proofErr w:type="spellStart"/>
      <w:r w:rsidR="0061703A">
        <w:rPr>
          <w:rFonts w:cs="Arial"/>
          <w:sz w:val="30"/>
          <w:szCs w:val="30"/>
          <w:u w:val="single"/>
        </w:rPr>
        <w:t>Λεωφ</w:t>
      </w:r>
      <w:proofErr w:type="spellEnd"/>
      <w:r w:rsidR="0061703A">
        <w:rPr>
          <w:rFonts w:cs="Arial"/>
          <w:sz w:val="30"/>
          <w:szCs w:val="30"/>
          <w:u w:val="single"/>
        </w:rPr>
        <w:t>. Αρχ. Μακαρίου Γ’</w:t>
      </w:r>
      <w:r w:rsidR="0061703A" w:rsidRPr="001A0E09">
        <w:rPr>
          <w:rFonts w:cs="Arial"/>
          <w:sz w:val="30"/>
          <w:szCs w:val="30"/>
          <w:u w:val="single"/>
        </w:rPr>
        <w:t xml:space="preserve">), </w:t>
      </w:r>
      <w:r w:rsidRPr="001A0E09">
        <w:rPr>
          <w:rFonts w:cs="Arial"/>
          <w:sz w:val="30"/>
          <w:szCs w:val="30"/>
          <w:u w:val="single"/>
        </w:rPr>
        <w:t>Λεμεσού</w:t>
      </w:r>
      <w:r w:rsidR="0061703A" w:rsidRPr="0061703A">
        <w:rPr>
          <w:rFonts w:cs="Arial"/>
          <w:sz w:val="30"/>
          <w:szCs w:val="30"/>
          <w:u w:val="single"/>
        </w:rPr>
        <w:t xml:space="preserve">, </w:t>
      </w:r>
      <w:proofErr w:type="spellStart"/>
      <w:r w:rsidR="0061703A">
        <w:rPr>
          <w:rFonts w:cs="Arial"/>
          <w:sz w:val="30"/>
          <w:szCs w:val="30"/>
          <w:u w:val="single"/>
        </w:rPr>
        <w:t>Κολοσσίου</w:t>
      </w:r>
      <w:proofErr w:type="spellEnd"/>
      <w:r w:rsidR="0061703A">
        <w:rPr>
          <w:rFonts w:cs="Arial"/>
          <w:sz w:val="30"/>
          <w:szCs w:val="30"/>
          <w:u w:val="single"/>
        </w:rPr>
        <w:t xml:space="preserve"> και </w:t>
      </w:r>
      <w:r w:rsidRPr="001A0E09">
        <w:rPr>
          <w:rFonts w:cs="Arial"/>
          <w:sz w:val="30"/>
          <w:szCs w:val="30"/>
          <w:u w:val="single"/>
        </w:rPr>
        <w:t>Αμμοχώστου</w:t>
      </w:r>
      <w:r w:rsidRPr="007B50B0">
        <w:rPr>
          <w:rFonts w:cs="Arial"/>
          <w:sz w:val="32"/>
          <w:szCs w:val="24"/>
          <w:u w:val="single"/>
        </w:rPr>
        <w:t xml:space="preserve"> </w:t>
      </w:r>
    </w:p>
    <w:p w:rsidR="00466AE2" w:rsidRPr="007B50B0" w:rsidRDefault="00466AE2" w:rsidP="00466AE2">
      <w:pPr>
        <w:tabs>
          <w:tab w:val="left" w:pos="9000"/>
        </w:tabs>
        <w:spacing w:line="276" w:lineRule="auto"/>
        <w:ind w:right="26"/>
        <w:rPr>
          <w:rFonts w:cs="Arial"/>
          <w:sz w:val="28"/>
          <w:szCs w:val="24"/>
          <w:lang w:val="el-GR"/>
        </w:rPr>
      </w:pPr>
    </w:p>
    <w:p w:rsidR="007B50B0" w:rsidRPr="001A0E09" w:rsidRDefault="00466AE2" w:rsidP="00A51FBB">
      <w:pPr>
        <w:tabs>
          <w:tab w:val="left" w:pos="9000"/>
        </w:tabs>
        <w:spacing w:line="360" w:lineRule="auto"/>
        <w:ind w:right="28"/>
        <w:rPr>
          <w:rFonts w:cs="Arial"/>
          <w:sz w:val="28"/>
          <w:szCs w:val="28"/>
          <w:lang w:val="el-GR"/>
        </w:rPr>
      </w:pPr>
      <w:r w:rsidRPr="001A0E09">
        <w:rPr>
          <w:rFonts w:cs="Arial"/>
          <w:sz w:val="28"/>
          <w:szCs w:val="28"/>
          <w:lang w:val="el-GR"/>
        </w:rPr>
        <w:t>Το Τμήμα Δημόσιας Διοίκησης και Προσωπικού του Υπο</w:t>
      </w:r>
      <w:r w:rsidR="001A0E09">
        <w:rPr>
          <w:rFonts w:cs="Arial"/>
          <w:sz w:val="28"/>
          <w:szCs w:val="28"/>
          <w:lang w:val="el-GR"/>
        </w:rPr>
        <w:t xml:space="preserve">υργείου Οικονομικών ενημερώνει ότι </w:t>
      </w:r>
      <w:r w:rsidR="00B46308" w:rsidRPr="001A0E09">
        <w:rPr>
          <w:rFonts w:cs="Arial"/>
          <w:sz w:val="28"/>
          <w:szCs w:val="28"/>
          <w:lang w:val="el-GR"/>
        </w:rPr>
        <w:t>από τη</w:t>
      </w:r>
      <w:r w:rsidR="0061703A">
        <w:rPr>
          <w:rFonts w:cs="Arial"/>
          <w:sz w:val="28"/>
          <w:szCs w:val="28"/>
          <w:lang w:val="el-GR"/>
        </w:rPr>
        <w:t>ν</w:t>
      </w:r>
      <w:r w:rsidR="00B46308" w:rsidRPr="001A0E09">
        <w:rPr>
          <w:rFonts w:cs="Arial"/>
          <w:sz w:val="28"/>
          <w:szCs w:val="28"/>
          <w:lang w:val="el-GR"/>
        </w:rPr>
        <w:t xml:space="preserve"> </w:t>
      </w:r>
      <w:r w:rsidR="0061703A">
        <w:rPr>
          <w:rFonts w:cs="Arial"/>
          <w:sz w:val="28"/>
          <w:szCs w:val="28"/>
          <w:lang w:val="el-GR"/>
        </w:rPr>
        <w:t>Τετάρτη</w:t>
      </w:r>
      <w:r w:rsidR="00B46308" w:rsidRPr="001A0E09">
        <w:rPr>
          <w:rFonts w:cs="Arial"/>
          <w:sz w:val="28"/>
          <w:szCs w:val="28"/>
          <w:lang w:val="el-GR"/>
        </w:rPr>
        <w:t xml:space="preserve"> 1</w:t>
      </w:r>
      <w:r w:rsidR="0061703A">
        <w:rPr>
          <w:rFonts w:cs="Arial"/>
          <w:sz w:val="28"/>
          <w:szCs w:val="28"/>
          <w:lang w:val="el-GR"/>
        </w:rPr>
        <w:t>4 Απριλίου 2021</w:t>
      </w:r>
      <w:r w:rsidR="007B50B0" w:rsidRPr="001A0E09">
        <w:rPr>
          <w:rFonts w:cs="Arial"/>
          <w:sz w:val="28"/>
          <w:szCs w:val="28"/>
          <w:lang w:val="el-GR"/>
        </w:rPr>
        <w:t>, παρά</w:t>
      </w:r>
      <w:r w:rsidR="00B46308" w:rsidRPr="001A0E09">
        <w:rPr>
          <w:rFonts w:cs="Arial"/>
          <w:sz w:val="28"/>
          <w:szCs w:val="28"/>
          <w:lang w:val="el-GR"/>
        </w:rPr>
        <w:t>λληλα με τα Κέντρα Πολίτη (ΚΕ.ΠΟ</w:t>
      </w:r>
      <w:r w:rsidR="00FD1740">
        <w:rPr>
          <w:rFonts w:cs="Arial"/>
          <w:sz w:val="28"/>
          <w:szCs w:val="28"/>
          <w:lang w:val="el-GR"/>
        </w:rPr>
        <w:t>.</w:t>
      </w:r>
      <w:r w:rsidR="00B46308" w:rsidRPr="001A0E09">
        <w:rPr>
          <w:rFonts w:cs="Arial"/>
          <w:sz w:val="28"/>
          <w:szCs w:val="28"/>
          <w:lang w:val="el-GR"/>
        </w:rPr>
        <w:t>)</w:t>
      </w:r>
      <w:r w:rsidR="0061703A">
        <w:rPr>
          <w:rFonts w:cs="Arial"/>
          <w:sz w:val="28"/>
          <w:szCs w:val="28"/>
          <w:lang w:val="el-GR"/>
        </w:rPr>
        <w:t xml:space="preserve"> και τα </w:t>
      </w:r>
      <w:r w:rsidR="0061703A" w:rsidRPr="0061703A">
        <w:rPr>
          <w:rFonts w:cs="Arial"/>
          <w:sz w:val="28"/>
          <w:szCs w:val="28"/>
          <w:lang w:val="el-GR"/>
        </w:rPr>
        <w:t>Κ</w:t>
      </w:r>
      <w:r w:rsidR="00D706B9">
        <w:rPr>
          <w:rFonts w:cs="Arial"/>
          <w:sz w:val="28"/>
          <w:szCs w:val="28"/>
          <w:lang w:val="el-GR"/>
        </w:rPr>
        <w:t>έντρα Εξυπηρέτησης του Πολίτη (Κ</w:t>
      </w:r>
      <w:r w:rsidR="0061703A" w:rsidRPr="0061703A">
        <w:rPr>
          <w:rFonts w:cs="Arial"/>
          <w:sz w:val="28"/>
          <w:szCs w:val="28"/>
          <w:lang w:val="el-GR"/>
        </w:rPr>
        <w:t>ΕΠ</w:t>
      </w:r>
      <w:r w:rsidR="00D706B9">
        <w:rPr>
          <w:rFonts w:cs="Arial"/>
          <w:sz w:val="28"/>
          <w:szCs w:val="28"/>
          <w:lang w:val="el-GR"/>
        </w:rPr>
        <w:t>)</w:t>
      </w:r>
      <w:r w:rsidR="0061703A" w:rsidRPr="0061703A">
        <w:rPr>
          <w:rFonts w:cs="Arial"/>
          <w:sz w:val="28"/>
          <w:szCs w:val="28"/>
          <w:lang w:val="el-GR"/>
        </w:rPr>
        <w:t xml:space="preserve"> Λευκωσίας 01, Λεμεσού και Αμμοχώστου,</w:t>
      </w:r>
      <w:r w:rsidR="0061703A" w:rsidRPr="001A0E09">
        <w:rPr>
          <w:rFonts w:cs="Arial"/>
          <w:sz w:val="28"/>
          <w:szCs w:val="28"/>
          <w:lang w:val="el-GR"/>
        </w:rPr>
        <w:t xml:space="preserve"> </w:t>
      </w:r>
      <w:r w:rsidR="001A0E09">
        <w:rPr>
          <w:rFonts w:cs="Arial"/>
          <w:sz w:val="28"/>
          <w:szCs w:val="28"/>
          <w:lang w:val="el-GR"/>
        </w:rPr>
        <w:t>τα νομικά πρόσωπα</w:t>
      </w:r>
      <w:r w:rsidR="00261CF0">
        <w:rPr>
          <w:rFonts w:cs="Arial"/>
          <w:sz w:val="28"/>
          <w:szCs w:val="28"/>
          <w:lang w:val="el-GR"/>
        </w:rPr>
        <w:t xml:space="preserve"> ιδιωτικού δικαίου</w:t>
      </w:r>
      <w:bookmarkStart w:id="0" w:name="_GoBack"/>
      <w:bookmarkEnd w:id="0"/>
      <w:r w:rsidR="001A0E09">
        <w:rPr>
          <w:rFonts w:cs="Arial"/>
          <w:sz w:val="28"/>
          <w:szCs w:val="28"/>
          <w:lang w:val="el-GR"/>
        </w:rPr>
        <w:t xml:space="preserve"> (Εταιρείες) μπορούν ν</w:t>
      </w:r>
      <w:r w:rsidR="00B46308" w:rsidRPr="001A0E09">
        <w:rPr>
          <w:rFonts w:cs="Arial"/>
          <w:sz w:val="28"/>
          <w:szCs w:val="28"/>
          <w:lang w:val="el-GR"/>
        </w:rPr>
        <w:t xml:space="preserve">α απευθύνονται και στα </w:t>
      </w:r>
      <w:r w:rsidR="00B46308" w:rsidRPr="00345FEF">
        <w:rPr>
          <w:rFonts w:cs="Arial"/>
          <w:b/>
          <w:sz w:val="28"/>
          <w:szCs w:val="28"/>
          <w:lang w:val="el-GR"/>
        </w:rPr>
        <w:t xml:space="preserve">ΚΕΠ </w:t>
      </w:r>
      <w:r w:rsidR="0061703A" w:rsidRPr="0061703A">
        <w:rPr>
          <w:rFonts w:cs="Arial"/>
          <w:b/>
          <w:sz w:val="28"/>
          <w:szCs w:val="28"/>
          <w:lang w:val="el-GR"/>
        </w:rPr>
        <w:t>Λευκωσίας 02 (</w:t>
      </w:r>
      <w:proofErr w:type="spellStart"/>
      <w:r w:rsidR="0061703A" w:rsidRPr="0061703A">
        <w:rPr>
          <w:rFonts w:cs="Arial"/>
          <w:b/>
          <w:sz w:val="28"/>
          <w:szCs w:val="28"/>
          <w:lang w:val="el-GR"/>
        </w:rPr>
        <w:t>Λεωφ</w:t>
      </w:r>
      <w:proofErr w:type="spellEnd"/>
      <w:r w:rsidR="0061703A" w:rsidRPr="0061703A">
        <w:rPr>
          <w:rFonts w:cs="Arial"/>
          <w:b/>
          <w:sz w:val="28"/>
          <w:szCs w:val="28"/>
          <w:lang w:val="el-GR"/>
        </w:rPr>
        <w:t xml:space="preserve">. Αρχ. Μακαρίου Γ’) και </w:t>
      </w:r>
      <w:proofErr w:type="spellStart"/>
      <w:r w:rsidR="0061703A" w:rsidRPr="0061703A">
        <w:rPr>
          <w:rFonts w:cs="Arial"/>
          <w:b/>
          <w:sz w:val="28"/>
          <w:szCs w:val="28"/>
          <w:lang w:val="el-GR"/>
        </w:rPr>
        <w:t>Κολοσσίου</w:t>
      </w:r>
      <w:proofErr w:type="spellEnd"/>
      <w:r w:rsidR="00B46308" w:rsidRPr="001124DF">
        <w:rPr>
          <w:rFonts w:cs="Arial"/>
          <w:b/>
          <w:sz w:val="28"/>
          <w:szCs w:val="28"/>
          <w:lang w:val="el-GR"/>
        </w:rPr>
        <w:t>,</w:t>
      </w:r>
      <w:r w:rsidR="00B46308" w:rsidRPr="00345FEF">
        <w:rPr>
          <w:rFonts w:cs="Arial"/>
          <w:b/>
          <w:sz w:val="28"/>
          <w:szCs w:val="28"/>
          <w:lang w:val="el-GR"/>
        </w:rPr>
        <w:t xml:space="preserve"> </w:t>
      </w:r>
      <w:r w:rsidR="00B46308" w:rsidRPr="001A0E09">
        <w:rPr>
          <w:rFonts w:cs="Arial"/>
          <w:sz w:val="28"/>
          <w:szCs w:val="28"/>
          <w:lang w:val="el-GR"/>
        </w:rPr>
        <w:t xml:space="preserve">για σκοπούς </w:t>
      </w:r>
      <w:r w:rsidR="00A51FBB">
        <w:rPr>
          <w:rFonts w:cs="Arial"/>
          <w:sz w:val="28"/>
          <w:szCs w:val="28"/>
          <w:lang w:val="el-GR"/>
        </w:rPr>
        <w:t xml:space="preserve"> ταυτοποίησης της εγγραφής Εταιρείας</w:t>
      </w:r>
      <w:r w:rsidR="007034CB">
        <w:rPr>
          <w:rStyle w:val="FootnoteReference"/>
          <w:rFonts w:cs="Arial"/>
          <w:sz w:val="28"/>
          <w:szCs w:val="28"/>
          <w:lang w:val="el-GR"/>
        </w:rPr>
        <w:footnoteReference w:id="1"/>
      </w:r>
      <w:r w:rsidR="00A51FBB" w:rsidRPr="001A0E09">
        <w:rPr>
          <w:rFonts w:cs="Arial"/>
          <w:sz w:val="28"/>
          <w:szCs w:val="28"/>
          <w:lang w:val="el-GR"/>
        </w:rPr>
        <w:t xml:space="preserve"> </w:t>
      </w:r>
      <w:r w:rsidR="00A51FBB">
        <w:rPr>
          <w:rFonts w:cs="Arial"/>
          <w:sz w:val="28"/>
          <w:szCs w:val="28"/>
          <w:lang w:val="el-GR"/>
        </w:rPr>
        <w:t>στη Διαδικτυακή Δίοδο</w:t>
      </w:r>
      <w:r w:rsidR="001A0E09">
        <w:rPr>
          <w:rFonts w:cs="Arial"/>
          <w:sz w:val="28"/>
          <w:szCs w:val="28"/>
          <w:lang w:val="el-GR"/>
        </w:rPr>
        <w:t xml:space="preserve"> Ασφαλείας</w:t>
      </w:r>
      <w:r w:rsidR="00B46308" w:rsidRPr="001A0E09">
        <w:rPr>
          <w:rFonts w:cs="Arial"/>
          <w:sz w:val="28"/>
          <w:szCs w:val="28"/>
          <w:lang w:val="el-GR"/>
        </w:rPr>
        <w:t xml:space="preserve"> «Αριάδνη».</w:t>
      </w:r>
      <w:r w:rsidR="0061703A">
        <w:rPr>
          <w:rFonts w:cs="Arial"/>
          <w:sz w:val="28"/>
          <w:szCs w:val="28"/>
          <w:lang w:val="el-GR"/>
        </w:rPr>
        <w:t xml:space="preserve">   </w:t>
      </w:r>
    </w:p>
    <w:p w:rsidR="00345FEF" w:rsidRPr="0061703A" w:rsidRDefault="00345FEF" w:rsidP="00466AE2">
      <w:pPr>
        <w:tabs>
          <w:tab w:val="left" w:pos="9000"/>
        </w:tabs>
        <w:ind w:right="26"/>
        <w:rPr>
          <w:rFonts w:cs="Arial"/>
          <w:sz w:val="24"/>
          <w:szCs w:val="24"/>
          <w:lang w:val="el-GR"/>
        </w:rPr>
      </w:pPr>
    </w:p>
    <w:p w:rsidR="00D706B9" w:rsidRPr="00D706B9" w:rsidRDefault="00D706B9" w:rsidP="00D706B9">
      <w:pPr>
        <w:tabs>
          <w:tab w:val="left" w:pos="9000"/>
        </w:tabs>
        <w:spacing w:before="120" w:line="360" w:lineRule="auto"/>
        <w:ind w:right="28"/>
        <w:rPr>
          <w:rFonts w:cs="Arial"/>
          <w:sz w:val="28"/>
          <w:szCs w:val="28"/>
          <w:lang w:val="el-GR"/>
        </w:rPr>
      </w:pPr>
      <w:r w:rsidRPr="00D706B9">
        <w:rPr>
          <w:rFonts w:cs="Arial"/>
          <w:sz w:val="28"/>
          <w:szCs w:val="28"/>
          <w:lang w:val="el-GR"/>
        </w:rPr>
        <w:t xml:space="preserve">Οι εταιρείες που επιθυμούν να προβούν σε </w:t>
      </w:r>
      <w:r>
        <w:rPr>
          <w:rFonts w:cs="Arial"/>
          <w:sz w:val="28"/>
          <w:szCs w:val="28"/>
          <w:lang w:val="el-GR"/>
        </w:rPr>
        <w:t>ταυ</w:t>
      </w:r>
      <w:r w:rsidR="00984293">
        <w:rPr>
          <w:rFonts w:cs="Arial"/>
          <w:sz w:val="28"/>
          <w:szCs w:val="28"/>
          <w:lang w:val="el-GR"/>
        </w:rPr>
        <w:t>τοποίηση της εγγραφής ε</w:t>
      </w:r>
      <w:r>
        <w:rPr>
          <w:rFonts w:cs="Arial"/>
          <w:sz w:val="28"/>
          <w:szCs w:val="28"/>
          <w:lang w:val="el-GR"/>
        </w:rPr>
        <w:t>ταιρείας</w:t>
      </w:r>
      <w:r w:rsidRPr="001A0E09">
        <w:rPr>
          <w:rFonts w:cs="Arial"/>
          <w:sz w:val="28"/>
          <w:szCs w:val="28"/>
          <w:lang w:val="el-GR"/>
        </w:rPr>
        <w:t xml:space="preserve"> </w:t>
      </w:r>
      <w:r>
        <w:rPr>
          <w:rFonts w:cs="Arial"/>
          <w:sz w:val="28"/>
          <w:szCs w:val="28"/>
          <w:lang w:val="el-GR"/>
        </w:rPr>
        <w:t xml:space="preserve">στη Διαδικτυακή Δίοδο Ασφαλείας «Αριάδνη» παρακαλούνται όπως διευθετούν </w:t>
      </w:r>
      <w:r w:rsidRPr="00D706B9">
        <w:rPr>
          <w:rFonts w:cs="Arial"/>
          <w:sz w:val="28"/>
          <w:szCs w:val="28"/>
          <w:lang w:val="el-GR"/>
        </w:rPr>
        <w:t>εκ των προτέρων ραντεβού, μέσ</w:t>
      </w:r>
      <w:r w:rsidR="00FD1740">
        <w:rPr>
          <w:rFonts w:cs="Arial"/>
          <w:sz w:val="28"/>
          <w:szCs w:val="28"/>
          <w:lang w:val="el-GR"/>
        </w:rPr>
        <w:t>ω τηλεφωνικής επικοινωνίας με τα</w:t>
      </w:r>
      <w:r w:rsidRPr="00D706B9">
        <w:rPr>
          <w:rFonts w:cs="Arial"/>
          <w:sz w:val="28"/>
          <w:szCs w:val="28"/>
          <w:lang w:val="el-GR"/>
        </w:rPr>
        <w:t xml:space="preserve"> ΚΕΠ. Τα στοιχεία επικοινωνίας των ΚΕΠ που παρέχουν την εν λόγω υπηρεσία είναι τα ακόλουθα: </w:t>
      </w:r>
    </w:p>
    <w:p w:rsidR="001124DF" w:rsidRPr="00D706B9" w:rsidRDefault="001124DF" w:rsidP="00D706B9">
      <w:pPr>
        <w:tabs>
          <w:tab w:val="left" w:pos="9000"/>
        </w:tabs>
        <w:spacing w:before="120" w:line="360" w:lineRule="auto"/>
        <w:ind w:right="28"/>
        <w:rPr>
          <w:rFonts w:cs="Arial"/>
          <w:sz w:val="28"/>
          <w:szCs w:val="28"/>
          <w:lang w:val="el-GR"/>
        </w:rPr>
      </w:pPr>
    </w:p>
    <w:p w:rsidR="00D706B9" w:rsidRPr="0042292B" w:rsidRDefault="00D706B9" w:rsidP="00D706B9">
      <w:pPr>
        <w:jc w:val="center"/>
        <w:rPr>
          <w:b/>
          <w:sz w:val="24"/>
          <w:u w:val="single"/>
          <w:lang w:val="el-GR"/>
        </w:rPr>
      </w:pPr>
    </w:p>
    <w:p w:rsidR="00D706B9" w:rsidRDefault="00D706B9" w:rsidP="00D706B9">
      <w:pPr>
        <w:rPr>
          <w:lang w:val="el-GR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001"/>
        <w:gridCol w:w="3243"/>
        <w:gridCol w:w="1560"/>
      </w:tblGrid>
      <w:tr w:rsidR="00D706B9" w:rsidRPr="007034CB" w:rsidTr="007034CB">
        <w:tc>
          <w:tcPr>
            <w:tcW w:w="2001" w:type="dxa"/>
            <w:shd w:val="clear" w:color="auto" w:fill="D9D9D9" w:themeFill="background1" w:themeFillShade="D9"/>
            <w:vAlign w:val="center"/>
          </w:tcPr>
          <w:p w:rsidR="00D706B9" w:rsidRPr="007034CB" w:rsidRDefault="00D706B9" w:rsidP="007034CB">
            <w:pPr>
              <w:spacing w:line="276" w:lineRule="auto"/>
              <w:jc w:val="left"/>
              <w:rPr>
                <w:b/>
                <w:sz w:val="28"/>
                <w:szCs w:val="28"/>
                <w:lang w:val="el-GR"/>
              </w:rPr>
            </w:pPr>
            <w:r w:rsidRPr="007034CB">
              <w:rPr>
                <w:b/>
                <w:sz w:val="28"/>
                <w:szCs w:val="28"/>
                <w:lang w:val="el-GR"/>
              </w:rPr>
              <w:t>ΚΕΠ</w:t>
            </w: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D706B9" w:rsidRPr="007034CB" w:rsidRDefault="00D706B9" w:rsidP="007034CB">
            <w:pPr>
              <w:spacing w:line="276" w:lineRule="auto"/>
              <w:jc w:val="left"/>
              <w:rPr>
                <w:b/>
                <w:sz w:val="28"/>
                <w:szCs w:val="28"/>
                <w:lang w:val="el-GR"/>
              </w:rPr>
            </w:pPr>
            <w:r w:rsidRPr="007034CB">
              <w:rPr>
                <w:b/>
                <w:sz w:val="28"/>
                <w:szCs w:val="28"/>
                <w:lang w:val="el-GR"/>
              </w:rPr>
              <w:t>Διεύθυνση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706B9" w:rsidRPr="007034CB" w:rsidRDefault="00D706B9" w:rsidP="007034CB">
            <w:pPr>
              <w:spacing w:line="276" w:lineRule="auto"/>
              <w:jc w:val="left"/>
              <w:rPr>
                <w:b/>
                <w:sz w:val="28"/>
                <w:szCs w:val="28"/>
                <w:lang w:val="el-GR"/>
              </w:rPr>
            </w:pPr>
            <w:proofErr w:type="spellStart"/>
            <w:r w:rsidRPr="007034CB">
              <w:rPr>
                <w:b/>
                <w:sz w:val="28"/>
                <w:szCs w:val="28"/>
                <w:lang w:val="el-GR"/>
              </w:rPr>
              <w:t>Τηλ</w:t>
            </w:r>
            <w:proofErr w:type="spellEnd"/>
            <w:r w:rsidRPr="007034CB">
              <w:rPr>
                <w:b/>
                <w:sz w:val="28"/>
                <w:szCs w:val="28"/>
                <w:lang w:val="el-GR"/>
              </w:rPr>
              <w:t>.</w:t>
            </w:r>
          </w:p>
        </w:tc>
      </w:tr>
      <w:tr w:rsidR="00D706B9" w:rsidRPr="007034CB" w:rsidTr="007034CB">
        <w:tc>
          <w:tcPr>
            <w:tcW w:w="2001" w:type="dxa"/>
          </w:tcPr>
          <w:p w:rsidR="00D706B9" w:rsidRPr="007034CB" w:rsidRDefault="00D706B9" w:rsidP="00017BC1">
            <w:pPr>
              <w:spacing w:after="240"/>
              <w:jc w:val="left"/>
              <w:rPr>
                <w:rFonts w:cs="Arial"/>
                <w:bCs/>
                <w:color w:val="000000"/>
                <w:sz w:val="28"/>
                <w:szCs w:val="28"/>
              </w:rPr>
            </w:pPr>
            <w:proofErr w:type="spellStart"/>
            <w:r w:rsidRPr="007034CB">
              <w:rPr>
                <w:rFonts w:cs="Arial"/>
                <w:bCs/>
                <w:color w:val="000000"/>
                <w:sz w:val="28"/>
                <w:szCs w:val="28"/>
              </w:rPr>
              <w:t>Λευκωσί</w:t>
            </w:r>
            <w:proofErr w:type="spellEnd"/>
            <w:r w:rsidRPr="007034CB">
              <w:rPr>
                <w:rFonts w:cs="Arial"/>
                <w:bCs/>
                <w:color w:val="000000"/>
                <w:sz w:val="28"/>
                <w:szCs w:val="28"/>
              </w:rPr>
              <w:t>ας 1</w:t>
            </w:r>
            <w:r w:rsidRPr="007034CB">
              <w:rPr>
                <w:rFonts w:cs="Arial"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3243" w:type="dxa"/>
          </w:tcPr>
          <w:p w:rsidR="00D4365A" w:rsidRPr="007034CB" w:rsidRDefault="00D706B9" w:rsidP="00017BC1">
            <w:pPr>
              <w:jc w:val="left"/>
              <w:rPr>
                <w:rFonts w:cs="Arial"/>
                <w:color w:val="000000"/>
                <w:sz w:val="28"/>
                <w:szCs w:val="28"/>
              </w:rPr>
            </w:pPr>
            <w:proofErr w:type="spellStart"/>
            <w:r w:rsidRPr="007034CB">
              <w:rPr>
                <w:rFonts w:cs="Arial"/>
                <w:color w:val="000000"/>
                <w:sz w:val="28"/>
                <w:szCs w:val="28"/>
              </w:rPr>
              <w:t>Γεωργίου</w:t>
            </w:r>
            <w:proofErr w:type="spellEnd"/>
            <w:r w:rsidRPr="007034CB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34CB">
              <w:rPr>
                <w:rFonts w:cs="Arial"/>
                <w:color w:val="000000"/>
                <w:sz w:val="28"/>
                <w:szCs w:val="28"/>
              </w:rPr>
              <w:t>Σεφέρη</w:t>
            </w:r>
            <w:proofErr w:type="spellEnd"/>
            <w:r w:rsidRPr="007034CB">
              <w:rPr>
                <w:rFonts w:cs="Arial"/>
                <w:color w:val="000000"/>
                <w:sz w:val="28"/>
                <w:szCs w:val="28"/>
              </w:rPr>
              <w:br/>
              <w:t xml:space="preserve">2415 </w:t>
            </w:r>
            <w:proofErr w:type="spellStart"/>
            <w:r w:rsidRPr="007034CB">
              <w:rPr>
                <w:rFonts w:cs="Arial"/>
                <w:color w:val="000000"/>
                <w:sz w:val="28"/>
                <w:szCs w:val="28"/>
              </w:rPr>
              <w:t>Έγκωμη</w:t>
            </w:r>
            <w:proofErr w:type="spellEnd"/>
            <w:r w:rsidRPr="007034CB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</w:p>
          <w:p w:rsidR="00D706B9" w:rsidRPr="007034CB" w:rsidRDefault="00D706B9" w:rsidP="00017BC1">
            <w:pPr>
              <w:jc w:val="left"/>
              <w:rPr>
                <w:rFonts w:cs="Arial"/>
                <w:color w:val="000000"/>
                <w:sz w:val="28"/>
                <w:szCs w:val="28"/>
              </w:rPr>
            </w:pPr>
            <w:proofErr w:type="spellStart"/>
            <w:r w:rsidRPr="007034CB">
              <w:rPr>
                <w:rFonts w:cs="Arial"/>
                <w:color w:val="000000"/>
                <w:sz w:val="28"/>
                <w:szCs w:val="28"/>
              </w:rPr>
              <w:t>Λευκωσί</w:t>
            </w:r>
            <w:proofErr w:type="spellEnd"/>
            <w:r w:rsidRPr="007034CB">
              <w:rPr>
                <w:rFonts w:cs="Arial"/>
                <w:color w:val="000000"/>
                <w:sz w:val="28"/>
                <w:szCs w:val="28"/>
              </w:rPr>
              <w:t xml:space="preserve">α </w:t>
            </w:r>
          </w:p>
        </w:tc>
        <w:tc>
          <w:tcPr>
            <w:tcW w:w="1560" w:type="dxa"/>
          </w:tcPr>
          <w:p w:rsidR="00D706B9" w:rsidRPr="007034CB" w:rsidRDefault="00D706B9" w:rsidP="00017BC1">
            <w:pPr>
              <w:jc w:val="left"/>
              <w:rPr>
                <w:rFonts w:cs="Arial"/>
                <w:color w:val="000000"/>
                <w:sz w:val="28"/>
                <w:szCs w:val="28"/>
                <w:lang w:val="el-GR"/>
              </w:rPr>
            </w:pPr>
            <w:r w:rsidRPr="007034CB">
              <w:rPr>
                <w:rFonts w:cs="Arial"/>
                <w:color w:val="000000"/>
                <w:sz w:val="28"/>
                <w:szCs w:val="28"/>
              </w:rPr>
              <w:t>22446686</w:t>
            </w:r>
          </w:p>
        </w:tc>
      </w:tr>
      <w:tr w:rsidR="00D706B9" w:rsidRPr="007034CB" w:rsidTr="007034CB">
        <w:tc>
          <w:tcPr>
            <w:tcW w:w="2001" w:type="dxa"/>
          </w:tcPr>
          <w:p w:rsidR="00D706B9" w:rsidRPr="007034CB" w:rsidRDefault="00D706B9" w:rsidP="00017BC1">
            <w:pPr>
              <w:jc w:val="left"/>
              <w:rPr>
                <w:rFonts w:cs="Arial"/>
                <w:bCs/>
                <w:color w:val="000000"/>
                <w:sz w:val="28"/>
                <w:szCs w:val="28"/>
              </w:rPr>
            </w:pPr>
            <w:proofErr w:type="spellStart"/>
            <w:r w:rsidRPr="007034CB">
              <w:rPr>
                <w:rFonts w:cs="Arial"/>
                <w:bCs/>
                <w:color w:val="000000"/>
                <w:sz w:val="28"/>
                <w:szCs w:val="28"/>
              </w:rPr>
              <w:t>Λευκωσί</w:t>
            </w:r>
            <w:proofErr w:type="spellEnd"/>
            <w:r w:rsidRPr="007034CB">
              <w:rPr>
                <w:rFonts w:cs="Arial"/>
                <w:bCs/>
                <w:color w:val="000000"/>
                <w:sz w:val="28"/>
                <w:szCs w:val="28"/>
              </w:rPr>
              <w:t>ας 2</w:t>
            </w:r>
            <w:r w:rsidRPr="007034CB">
              <w:rPr>
                <w:rFonts w:cs="Arial"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3243" w:type="dxa"/>
          </w:tcPr>
          <w:p w:rsidR="00D706B9" w:rsidRPr="007034CB" w:rsidRDefault="00D706B9" w:rsidP="00017BC1">
            <w:pPr>
              <w:jc w:val="left"/>
              <w:rPr>
                <w:rFonts w:cs="Arial"/>
                <w:color w:val="000000"/>
                <w:sz w:val="28"/>
                <w:szCs w:val="28"/>
                <w:lang w:val="el-GR"/>
              </w:rPr>
            </w:pPr>
            <w:proofErr w:type="spellStart"/>
            <w:r w:rsidRPr="007034CB">
              <w:rPr>
                <w:rFonts w:cs="Arial"/>
                <w:color w:val="000000"/>
                <w:sz w:val="28"/>
                <w:szCs w:val="28"/>
                <w:lang w:val="el-GR"/>
              </w:rPr>
              <w:t>Λεωφ</w:t>
            </w:r>
            <w:proofErr w:type="spellEnd"/>
            <w:r w:rsidRPr="007034CB">
              <w:rPr>
                <w:rFonts w:cs="Arial"/>
                <w:color w:val="000000"/>
                <w:sz w:val="28"/>
                <w:szCs w:val="28"/>
                <w:lang w:val="el-GR"/>
              </w:rPr>
              <w:t>. Αρχιεπισκόπου Μακαρίου Γ' 36</w:t>
            </w:r>
            <w:r w:rsidRPr="007034CB">
              <w:rPr>
                <w:rFonts w:cs="Arial"/>
                <w:color w:val="000000"/>
                <w:sz w:val="28"/>
                <w:szCs w:val="28"/>
                <w:lang w:val="el-GR"/>
              </w:rPr>
              <w:br/>
              <w:t>1065 Λευκωσία</w:t>
            </w:r>
          </w:p>
        </w:tc>
        <w:tc>
          <w:tcPr>
            <w:tcW w:w="1560" w:type="dxa"/>
          </w:tcPr>
          <w:p w:rsidR="00D706B9" w:rsidRPr="007034CB" w:rsidRDefault="00D706B9" w:rsidP="00017BC1">
            <w:pPr>
              <w:jc w:val="left"/>
              <w:rPr>
                <w:rFonts w:cs="Arial"/>
                <w:color w:val="000000"/>
                <w:sz w:val="28"/>
                <w:szCs w:val="28"/>
              </w:rPr>
            </w:pPr>
            <w:r w:rsidRPr="007034CB">
              <w:rPr>
                <w:rFonts w:cs="Arial"/>
                <w:color w:val="000000"/>
                <w:sz w:val="28"/>
                <w:szCs w:val="28"/>
              </w:rPr>
              <w:t>22419191</w:t>
            </w:r>
          </w:p>
          <w:p w:rsidR="00D706B9" w:rsidRPr="007034CB" w:rsidRDefault="00D706B9" w:rsidP="00017BC1">
            <w:pPr>
              <w:jc w:val="left"/>
              <w:rPr>
                <w:rFonts w:cs="Arial"/>
                <w:color w:val="000000"/>
                <w:sz w:val="28"/>
                <w:szCs w:val="28"/>
                <w:lang w:val="el-GR"/>
              </w:rPr>
            </w:pPr>
          </w:p>
        </w:tc>
      </w:tr>
      <w:tr w:rsidR="00D706B9" w:rsidRPr="007034CB" w:rsidTr="007034CB">
        <w:tc>
          <w:tcPr>
            <w:tcW w:w="2001" w:type="dxa"/>
          </w:tcPr>
          <w:p w:rsidR="00D706B9" w:rsidRPr="007034CB" w:rsidRDefault="00D706B9" w:rsidP="00017BC1">
            <w:pPr>
              <w:spacing w:after="240"/>
              <w:jc w:val="left"/>
              <w:rPr>
                <w:rFonts w:cs="Arial"/>
                <w:bCs/>
                <w:color w:val="000000"/>
                <w:sz w:val="28"/>
                <w:szCs w:val="28"/>
              </w:rPr>
            </w:pPr>
            <w:proofErr w:type="spellStart"/>
            <w:r w:rsidRPr="007034CB">
              <w:rPr>
                <w:rFonts w:cs="Arial"/>
                <w:bCs/>
                <w:color w:val="000000"/>
                <w:sz w:val="28"/>
                <w:szCs w:val="28"/>
              </w:rPr>
              <w:t>Λεμεσού</w:t>
            </w:r>
            <w:proofErr w:type="spellEnd"/>
            <w:r w:rsidRPr="007034CB">
              <w:rPr>
                <w:rFonts w:cs="Arial"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3243" w:type="dxa"/>
          </w:tcPr>
          <w:p w:rsidR="00D706B9" w:rsidRPr="007034CB" w:rsidRDefault="00D706B9" w:rsidP="00017BC1">
            <w:pPr>
              <w:jc w:val="left"/>
              <w:rPr>
                <w:rFonts w:cs="Arial"/>
                <w:sz w:val="28"/>
                <w:szCs w:val="28"/>
              </w:rPr>
            </w:pPr>
            <w:proofErr w:type="spellStart"/>
            <w:r w:rsidRPr="007034CB">
              <w:rPr>
                <w:rFonts w:cs="Arial"/>
                <w:sz w:val="28"/>
                <w:szCs w:val="28"/>
              </w:rPr>
              <w:t>Οδός</w:t>
            </w:r>
            <w:proofErr w:type="spellEnd"/>
            <w:r w:rsidRPr="007034CB">
              <w:rPr>
                <w:rFonts w:cs="Arial"/>
                <w:sz w:val="28"/>
                <w:szCs w:val="28"/>
              </w:rPr>
              <w:t xml:space="preserve"> Σπ</w:t>
            </w:r>
            <w:proofErr w:type="spellStart"/>
            <w:r w:rsidRPr="007034CB">
              <w:rPr>
                <w:rFonts w:cs="Arial"/>
                <w:sz w:val="28"/>
                <w:szCs w:val="28"/>
              </w:rPr>
              <w:t>ύρου</w:t>
            </w:r>
            <w:proofErr w:type="spellEnd"/>
            <w:r w:rsidRPr="007034CB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7034CB">
              <w:rPr>
                <w:rFonts w:cs="Arial"/>
                <w:sz w:val="28"/>
                <w:szCs w:val="28"/>
              </w:rPr>
              <w:t>Αρ</w:t>
            </w:r>
            <w:proofErr w:type="spellEnd"/>
            <w:r w:rsidRPr="007034CB">
              <w:rPr>
                <w:rFonts w:cs="Arial"/>
                <w:sz w:val="28"/>
                <w:szCs w:val="28"/>
              </w:rPr>
              <w:t>αούζου 21</w:t>
            </w:r>
            <w:r w:rsidRPr="007034CB">
              <w:rPr>
                <w:rFonts w:cs="Arial"/>
                <w:sz w:val="28"/>
                <w:szCs w:val="28"/>
              </w:rPr>
              <w:br/>
              <w:t xml:space="preserve">3036 </w:t>
            </w:r>
            <w:proofErr w:type="spellStart"/>
            <w:r w:rsidRPr="007034CB">
              <w:rPr>
                <w:rFonts w:cs="Arial"/>
                <w:sz w:val="28"/>
                <w:szCs w:val="28"/>
              </w:rPr>
              <w:t>Λεμεσός</w:t>
            </w:r>
            <w:proofErr w:type="spellEnd"/>
            <w:r w:rsidRPr="007034CB">
              <w:rPr>
                <w:rFonts w:cs="Arial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D706B9" w:rsidRPr="007034CB" w:rsidRDefault="00D706B9" w:rsidP="00017BC1">
            <w:pPr>
              <w:jc w:val="left"/>
              <w:rPr>
                <w:rFonts w:cs="Arial"/>
                <w:color w:val="000000"/>
                <w:sz w:val="28"/>
                <w:szCs w:val="28"/>
                <w:lang w:val="el-GR"/>
              </w:rPr>
            </w:pPr>
            <w:r w:rsidRPr="007034CB">
              <w:rPr>
                <w:rFonts w:cs="Arial"/>
                <w:color w:val="000000"/>
                <w:sz w:val="28"/>
                <w:szCs w:val="28"/>
              </w:rPr>
              <w:t>25829129</w:t>
            </w:r>
            <w:r w:rsidRPr="007034CB">
              <w:rPr>
                <w:rFonts w:cs="Arial"/>
                <w:color w:val="000000"/>
                <w:sz w:val="28"/>
                <w:szCs w:val="28"/>
              </w:rPr>
              <w:br/>
            </w:r>
          </w:p>
        </w:tc>
      </w:tr>
      <w:tr w:rsidR="007034CB" w:rsidRPr="007034CB" w:rsidTr="007034CB">
        <w:tc>
          <w:tcPr>
            <w:tcW w:w="2001" w:type="dxa"/>
          </w:tcPr>
          <w:p w:rsidR="007034CB" w:rsidRPr="007034CB" w:rsidRDefault="007034CB" w:rsidP="00017BC1">
            <w:pPr>
              <w:spacing w:after="240"/>
              <w:jc w:val="left"/>
              <w:rPr>
                <w:rFonts w:cs="Arial"/>
                <w:bCs/>
                <w:color w:val="000000"/>
                <w:sz w:val="28"/>
                <w:szCs w:val="28"/>
                <w:lang w:val="el-GR"/>
              </w:rPr>
            </w:pPr>
            <w:proofErr w:type="spellStart"/>
            <w:r w:rsidRPr="007034CB">
              <w:rPr>
                <w:rFonts w:cs="Arial"/>
                <w:bCs/>
                <w:color w:val="000000"/>
                <w:sz w:val="28"/>
                <w:szCs w:val="28"/>
                <w:lang w:val="el-GR"/>
              </w:rPr>
              <w:t>Κολοσσίου</w:t>
            </w:r>
            <w:proofErr w:type="spellEnd"/>
          </w:p>
        </w:tc>
        <w:tc>
          <w:tcPr>
            <w:tcW w:w="3243" w:type="dxa"/>
          </w:tcPr>
          <w:p w:rsidR="007034CB" w:rsidRPr="007034CB" w:rsidRDefault="007034CB" w:rsidP="00017BC1">
            <w:pPr>
              <w:jc w:val="left"/>
              <w:rPr>
                <w:rFonts w:cs="Arial"/>
                <w:color w:val="000000"/>
                <w:sz w:val="28"/>
                <w:szCs w:val="28"/>
                <w:lang w:val="el-GR"/>
              </w:rPr>
            </w:pPr>
            <w:r w:rsidRPr="007034CB">
              <w:rPr>
                <w:rFonts w:cs="Arial"/>
                <w:color w:val="000000"/>
                <w:sz w:val="28"/>
                <w:szCs w:val="28"/>
                <w:lang w:val="el-GR"/>
              </w:rPr>
              <w:t xml:space="preserve">Οδός Αμμοχώστου 67 </w:t>
            </w:r>
          </w:p>
          <w:p w:rsidR="007034CB" w:rsidRPr="007034CB" w:rsidRDefault="007034CB" w:rsidP="00017BC1">
            <w:pPr>
              <w:jc w:val="left"/>
              <w:rPr>
                <w:rFonts w:cs="Arial"/>
                <w:color w:val="000000"/>
                <w:sz w:val="28"/>
                <w:szCs w:val="28"/>
                <w:lang w:val="el-GR"/>
              </w:rPr>
            </w:pPr>
            <w:r w:rsidRPr="007034CB">
              <w:rPr>
                <w:rFonts w:cs="Arial"/>
                <w:color w:val="000000"/>
                <w:sz w:val="28"/>
                <w:szCs w:val="28"/>
                <w:lang w:val="el-GR"/>
              </w:rPr>
              <w:t xml:space="preserve">4636 </w:t>
            </w:r>
            <w:proofErr w:type="spellStart"/>
            <w:r w:rsidRPr="007034CB">
              <w:rPr>
                <w:rFonts w:cs="Arial"/>
                <w:color w:val="000000"/>
                <w:sz w:val="28"/>
                <w:szCs w:val="28"/>
                <w:lang w:val="el-GR"/>
              </w:rPr>
              <w:t>Κολόσσι</w:t>
            </w:r>
            <w:proofErr w:type="spellEnd"/>
          </w:p>
          <w:p w:rsidR="007034CB" w:rsidRPr="007034CB" w:rsidRDefault="007034CB" w:rsidP="00017BC1">
            <w:pPr>
              <w:jc w:val="left"/>
              <w:rPr>
                <w:rFonts w:cs="Arial"/>
                <w:color w:val="000000"/>
                <w:sz w:val="28"/>
                <w:szCs w:val="28"/>
                <w:lang w:val="el-GR"/>
              </w:rPr>
            </w:pPr>
          </w:p>
        </w:tc>
        <w:tc>
          <w:tcPr>
            <w:tcW w:w="1560" w:type="dxa"/>
          </w:tcPr>
          <w:p w:rsidR="007034CB" w:rsidRPr="007034CB" w:rsidRDefault="007034CB" w:rsidP="00017BC1">
            <w:pPr>
              <w:jc w:val="left"/>
              <w:rPr>
                <w:rFonts w:cs="Arial"/>
                <w:color w:val="000000"/>
                <w:sz w:val="28"/>
                <w:szCs w:val="28"/>
              </w:rPr>
            </w:pPr>
            <w:r w:rsidRPr="007034CB">
              <w:rPr>
                <w:rFonts w:cs="Arial"/>
                <w:color w:val="000000"/>
                <w:sz w:val="28"/>
                <w:szCs w:val="28"/>
              </w:rPr>
              <w:t>25824300</w:t>
            </w:r>
          </w:p>
        </w:tc>
      </w:tr>
      <w:tr w:rsidR="00D706B9" w:rsidRPr="007034CB" w:rsidTr="007034CB">
        <w:tc>
          <w:tcPr>
            <w:tcW w:w="2001" w:type="dxa"/>
          </w:tcPr>
          <w:p w:rsidR="00D706B9" w:rsidRPr="007034CB" w:rsidRDefault="00D706B9" w:rsidP="00017BC1">
            <w:pPr>
              <w:jc w:val="left"/>
              <w:rPr>
                <w:rFonts w:cs="Arial"/>
                <w:bCs/>
                <w:color w:val="000000"/>
                <w:sz w:val="28"/>
                <w:szCs w:val="28"/>
                <w:lang w:val="el-GR"/>
              </w:rPr>
            </w:pPr>
            <w:r w:rsidRPr="007034CB">
              <w:rPr>
                <w:rFonts w:cs="Arial"/>
                <w:bCs/>
                <w:color w:val="000000"/>
                <w:sz w:val="28"/>
                <w:szCs w:val="28"/>
                <w:lang w:val="el-GR"/>
              </w:rPr>
              <w:t xml:space="preserve">Αμμοχώστου </w:t>
            </w:r>
          </w:p>
        </w:tc>
        <w:tc>
          <w:tcPr>
            <w:tcW w:w="3243" w:type="dxa"/>
          </w:tcPr>
          <w:p w:rsidR="00D706B9" w:rsidRPr="007034CB" w:rsidRDefault="00D706B9" w:rsidP="00017BC1">
            <w:pPr>
              <w:jc w:val="left"/>
              <w:rPr>
                <w:rFonts w:cs="Arial"/>
                <w:color w:val="000000"/>
                <w:sz w:val="28"/>
                <w:szCs w:val="28"/>
              </w:rPr>
            </w:pPr>
            <w:proofErr w:type="spellStart"/>
            <w:r w:rsidRPr="007034CB">
              <w:rPr>
                <w:rFonts w:cs="Arial"/>
                <w:color w:val="000000"/>
                <w:sz w:val="28"/>
                <w:szCs w:val="28"/>
              </w:rPr>
              <w:t>Οδός</w:t>
            </w:r>
            <w:proofErr w:type="spellEnd"/>
            <w:r w:rsidRPr="007034CB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34CB">
              <w:rPr>
                <w:rFonts w:cs="Arial"/>
                <w:color w:val="000000"/>
                <w:sz w:val="28"/>
                <w:szCs w:val="28"/>
              </w:rPr>
              <w:t>Ελευθερί</w:t>
            </w:r>
            <w:proofErr w:type="spellEnd"/>
            <w:r w:rsidRPr="007034CB">
              <w:rPr>
                <w:rFonts w:cs="Arial"/>
                <w:color w:val="000000"/>
                <w:sz w:val="28"/>
                <w:szCs w:val="28"/>
              </w:rPr>
              <w:t>ας 83</w:t>
            </w:r>
          </w:p>
          <w:p w:rsidR="00D706B9" w:rsidRPr="007034CB" w:rsidRDefault="00D706B9" w:rsidP="00017BC1">
            <w:pPr>
              <w:jc w:val="left"/>
              <w:rPr>
                <w:rFonts w:cs="Arial"/>
                <w:color w:val="000000"/>
                <w:sz w:val="28"/>
                <w:szCs w:val="28"/>
              </w:rPr>
            </w:pPr>
            <w:r w:rsidRPr="007034CB">
              <w:rPr>
                <w:rFonts w:cs="Arial"/>
                <w:color w:val="000000"/>
                <w:sz w:val="28"/>
                <w:szCs w:val="28"/>
              </w:rPr>
              <w:t xml:space="preserve">5380 </w:t>
            </w:r>
            <w:proofErr w:type="spellStart"/>
            <w:r w:rsidRPr="007034CB">
              <w:rPr>
                <w:rFonts w:cs="Arial"/>
                <w:color w:val="000000"/>
                <w:sz w:val="28"/>
                <w:szCs w:val="28"/>
              </w:rPr>
              <w:t>Δερύνει</w:t>
            </w:r>
            <w:proofErr w:type="spellEnd"/>
            <w:r w:rsidRPr="007034CB">
              <w:rPr>
                <w:rFonts w:cs="Arial"/>
                <w:color w:val="000000"/>
                <w:sz w:val="28"/>
                <w:szCs w:val="28"/>
              </w:rPr>
              <w:t>α</w:t>
            </w:r>
          </w:p>
          <w:p w:rsidR="00D4365A" w:rsidRPr="007034CB" w:rsidRDefault="00D4365A" w:rsidP="00017BC1">
            <w:pPr>
              <w:jc w:val="left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D706B9" w:rsidRPr="007034CB" w:rsidRDefault="00D706B9" w:rsidP="00D706B9">
            <w:pPr>
              <w:jc w:val="left"/>
              <w:rPr>
                <w:rFonts w:cs="Arial"/>
                <w:color w:val="000000"/>
                <w:sz w:val="28"/>
                <w:szCs w:val="28"/>
                <w:lang w:val="el-GR"/>
              </w:rPr>
            </w:pPr>
            <w:r w:rsidRPr="007034CB">
              <w:rPr>
                <w:rFonts w:cs="Arial"/>
                <w:color w:val="000000"/>
                <w:sz w:val="28"/>
                <w:szCs w:val="28"/>
                <w:lang w:val="el-GR"/>
              </w:rPr>
              <w:t>23300300</w:t>
            </w:r>
          </w:p>
        </w:tc>
      </w:tr>
    </w:tbl>
    <w:p w:rsidR="00345FEF" w:rsidRPr="007034CB" w:rsidRDefault="00345FEF" w:rsidP="00466AE2">
      <w:pPr>
        <w:tabs>
          <w:tab w:val="left" w:pos="9000"/>
        </w:tabs>
        <w:ind w:right="26"/>
        <w:rPr>
          <w:rFonts w:cs="Arial"/>
          <w:sz w:val="24"/>
          <w:szCs w:val="24"/>
          <w:lang w:val="el-GR"/>
        </w:rPr>
      </w:pPr>
    </w:p>
    <w:p w:rsidR="00D4365A" w:rsidRDefault="00D4365A" w:rsidP="00466AE2">
      <w:pPr>
        <w:tabs>
          <w:tab w:val="left" w:pos="9000"/>
        </w:tabs>
        <w:ind w:right="26"/>
        <w:rPr>
          <w:rFonts w:cs="Arial"/>
          <w:sz w:val="24"/>
          <w:szCs w:val="24"/>
          <w:lang w:val="el-GR"/>
        </w:rPr>
      </w:pPr>
    </w:p>
    <w:p w:rsidR="00A51FBB" w:rsidRPr="007B50B0" w:rsidRDefault="00A51FBB" w:rsidP="00466AE2">
      <w:pPr>
        <w:tabs>
          <w:tab w:val="left" w:pos="9000"/>
        </w:tabs>
        <w:ind w:right="26"/>
        <w:rPr>
          <w:rFonts w:cs="Arial"/>
          <w:sz w:val="24"/>
          <w:szCs w:val="24"/>
          <w:lang w:val="el-GR"/>
        </w:rPr>
      </w:pPr>
    </w:p>
    <w:tbl>
      <w:tblPr>
        <w:tblStyle w:val="TableGrid"/>
        <w:tblW w:w="11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516"/>
      </w:tblGrid>
      <w:tr w:rsidR="00466AE2" w:rsidRPr="00FD1740" w:rsidTr="007034CB">
        <w:tc>
          <w:tcPr>
            <w:tcW w:w="6663" w:type="dxa"/>
          </w:tcPr>
          <w:p w:rsidR="00466AE2" w:rsidRPr="00D4365A" w:rsidRDefault="00466AE2" w:rsidP="00722234">
            <w:pPr>
              <w:tabs>
                <w:tab w:val="left" w:pos="9000"/>
              </w:tabs>
              <w:ind w:right="26"/>
              <w:jc w:val="left"/>
              <w:rPr>
                <w:rFonts w:cs="Arial"/>
                <w:sz w:val="28"/>
                <w:szCs w:val="28"/>
                <w:lang w:val="el-GR"/>
              </w:rPr>
            </w:pPr>
          </w:p>
          <w:p w:rsidR="001A0E09" w:rsidRPr="00D4365A" w:rsidRDefault="001A0E09" w:rsidP="00722234">
            <w:pPr>
              <w:tabs>
                <w:tab w:val="left" w:pos="9000"/>
              </w:tabs>
              <w:ind w:right="26"/>
              <w:jc w:val="left"/>
              <w:rPr>
                <w:rFonts w:cs="Arial"/>
                <w:sz w:val="28"/>
                <w:szCs w:val="28"/>
                <w:lang w:val="el-GR"/>
              </w:rPr>
            </w:pPr>
          </w:p>
          <w:p w:rsidR="00E16B41" w:rsidRPr="00D4365A" w:rsidRDefault="0061703A" w:rsidP="00722234">
            <w:pPr>
              <w:tabs>
                <w:tab w:val="left" w:pos="9000"/>
              </w:tabs>
              <w:ind w:right="26"/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D4365A">
              <w:rPr>
                <w:rFonts w:cs="Arial"/>
                <w:sz w:val="28"/>
                <w:szCs w:val="28"/>
                <w:lang w:val="el-GR"/>
              </w:rPr>
              <w:t>1</w:t>
            </w:r>
            <w:r w:rsidR="00FD1740">
              <w:rPr>
                <w:rFonts w:cs="Arial"/>
                <w:sz w:val="28"/>
                <w:szCs w:val="28"/>
                <w:lang w:val="el-GR"/>
              </w:rPr>
              <w:t>3</w:t>
            </w:r>
            <w:r w:rsidR="00D706B9" w:rsidRPr="00D4365A">
              <w:rPr>
                <w:rFonts w:cs="Arial"/>
                <w:sz w:val="28"/>
                <w:szCs w:val="28"/>
                <w:lang w:val="el-GR"/>
              </w:rPr>
              <w:t xml:space="preserve"> Απριλίου 2021</w:t>
            </w:r>
          </w:p>
          <w:p w:rsidR="000733E0" w:rsidRDefault="007034CB" w:rsidP="00722234">
            <w:pPr>
              <w:tabs>
                <w:tab w:val="left" w:pos="9000"/>
              </w:tabs>
              <w:ind w:right="26"/>
              <w:jc w:val="left"/>
              <w:rPr>
                <w:rFonts w:cs="Arial"/>
                <w:sz w:val="28"/>
                <w:szCs w:val="28"/>
                <w:lang w:val="el-GR"/>
              </w:rPr>
            </w:pPr>
            <w:r>
              <w:rPr>
                <w:rFonts w:cs="Arial"/>
                <w:sz w:val="28"/>
                <w:szCs w:val="28"/>
                <w:lang w:val="el-GR"/>
              </w:rPr>
              <w:t xml:space="preserve">Τμήμα Δημόσιας Διοίκησης και </w:t>
            </w:r>
            <w:r w:rsidR="00466AE2" w:rsidRPr="00D4365A">
              <w:rPr>
                <w:rFonts w:cs="Arial"/>
                <w:sz w:val="28"/>
                <w:szCs w:val="28"/>
                <w:lang w:val="el-GR"/>
              </w:rPr>
              <w:t>Προσωπικού</w:t>
            </w:r>
          </w:p>
          <w:p w:rsidR="00466AE2" w:rsidRPr="00D4365A" w:rsidRDefault="00466AE2" w:rsidP="00722234">
            <w:pPr>
              <w:tabs>
                <w:tab w:val="left" w:pos="9000"/>
              </w:tabs>
              <w:ind w:right="26"/>
              <w:jc w:val="left"/>
              <w:rPr>
                <w:rFonts w:cs="Arial"/>
                <w:sz w:val="28"/>
                <w:szCs w:val="28"/>
                <w:lang w:val="el-GR"/>
              </w:rPr>
            </w:pPr>
            <w:r w:rsidRPr="00D4365A">
              <w:rPr>
                <w:rFonts w:cs="Arial"/>
                <w:sz w:val="28"/>
                <w:szCs w:val="28"/>
                <w:lang w:val="el-GR"/>
              </w:rPr>
              <w:t xml:space="preserve">        </w:t>
            </w:r>
          </w:p>
          <w:p w:rsidR="00466AE2" w:rsidRPr="00D4365A" w:rsidRDefault="00466AE2" w:rsidP="00722234">
            <w:pPr>
              <w:tabs>
                <w:tab w:val="left" w:pos="9000"/>
              </w:tabs>
              <w:ind w:right="26"/>
              <w:rPr>
                <w:rFonts w:cs="Arial"/>
                <w:sz w:val="28"/>
                <w:szCs w:val="28"/>
                <w:lang w:val="el-GR"/>
              </w:rPr>
            </w:pPr>
          </w:p>
        </w:tc>
        <w:tc>
          <w:tcPr>
            <w:tcW w:w="4516" w:type="dxa"/>
          </w:tcPr>
          <w:p w:rsidR="00466AE2" w:rsidRPr="007B50B0" w:rsidRDefault="00466AE2" w:rsidP="00722234">
            <w:pPr>
              <w:tabs>
                <w:tab w:val="left" w:pos="9000"/>
              </w:tabs>
              <w:ind w:right="26"/>
              <w:jc w:val="right"/>
              <w:rPr>
                <w:rFonts w:cs="Arial"/>
                <w:sz w:val="24"/>
                <w:szCs w:val="24"/>
                <w:lang w:val="el-GR"/>
              </w:rPr>
            </w:pPr>
          </w:p>
        </w:tc>
      </w:tr>
    </w:tbl>
    <w:p w:rsidR="00BA76E3" w:rsidRPr="007034CB" w:rsidRDefault="00BA76E3" w:rsidP="001A0E09">
      <w:pPr>
        <w:rPr>
          <w:lang w:val="el-GR"/>
        </w:rPr>
      </w:pPr>
    </w:p>
    <w:sectPr w:rsidR="00BA76E3" w:rsidRPr="007034CB" w:rsidSect="00482459">
      <w:headerReference w:type="default" r:id="rId13"/>
      <w:footerReference w:type="default" r:id="rId14"/>
      <w:footerReference w:type="first" r:id="rId15"/>
      <w:pgSz w:w="11907" w:h="16840" w:code="9"/>
      <w:pgMar w:top="851" w:right="1418" w:bottom="851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6A" w:rsidRDefault="00B5056A">
      <w:r>
        <w:separator/>
      </w:r>
    </w:p>
  </w:endnote>
  <w:endnote w:type="continuationSeparator" w:id="0">
    <w:p w:rsidR="00B5056A" w:rsidRDefault="00B5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C2" w:rsidRPr="00D07311" w:rsidRDefault="00E16B41" w:rsidP="00173FC2">
    <w:pPr>
      <w:pStyle w:val="Heading2"/>
      <w:spacing w:before="120" w:after="120"/>
      <w:rPr>
        <w:b w:val="0"/>
        <w:sz w:val="18"/>
        <w:u w:val="single"/>
        <w:lang w:val="el-GR"/>
      </w:rPr>
    </w:pPr>
    <w:r w:rsidRPr="00D07311">
      <w:rPr>
        <w:b w:val="0"/>
        <w:sz w:val="18"/>
        <w:u w:val="single"/>
        <w:lang w:val="el-GR"/>
      </w:rPr>
      <w:t>__________</w:t>
    </w:r>
    <w:r>
      <w:rPr>
        <w:b w:val="0"/>
        <w:sz w:val="18"/>
        <w:u w:val="single"/>
        <w:lang w:val="el-GR"/>
      </w:rPr>
      <w:t>_______________________________</w:t>
    </w:r>
    <w:r w:rsidRPr="00D07311">
      <w:rPr>
        <w:b w:val="0"/>
        <w:sz w:val="18"/>
        <w:u w:val="single"/>
        <w:lang w:val="el-GR"/>
      </w:rPr>
      <w:t>______________________</w:t>
    </w:r>
    <w:r>
      <w:rPr>
        <w:b w:val="0"/>
        <w:sz w:val="18"/>
        <w:u w:val="single"/>
        <w:lang w:val="el-GR"/>
      </w:rPr>
      <w:t>__________________________</w:t>
    </w:r>
  </w:p>
  <w:p w:rsidR="00173FC2" w:rsidRPr="00D07311" w:rsidRDefault="00E16B41" w:rsidP="00173FC2">
    <w:pPr>
      <w:jc w:val="center"/>
      <w:rPr>
        <w:i/>
        <w:sz w:val="18"/>
        <w:szCs w:val="18"/>
        <w:lang w:val="el-GR"/>
      </w:rPr>
    </w:pPr>
    <w:r w:rsidRPr="00C61589">
      <w:rPr>
        <w:i/>
        <w:sz w:val="18"/>
        <w:szCs w:val="18"/>
        <w:lang w:val="el-GR"/>
      </w:rPr>
      <w:t>Γωνία Μιχα</w:t>
    </w:r>
    <w:r>
      <w:rPr>
        <w:i/>
        <w:sz w:val="18"/>
        <w:szCs w:val="18"/>
        <w:lang w:val="el-GR"/>
      </w:rPr>
      <w:t>λάκη</w:t>
    </w:r>
    <w:r w:rsidRPr="00C61589">
      <w:rPr>
        <w:i/>
        <w:sz w:val="18"/>
        <w:szCs w:val="18"/>
        <w:lang w:val="el-GR"/>
      </w:rPr>
      <w:t xml:space="preserve"> Καραολή &amp; Γρηγόρη Αυξεντίου,</w:t>
    </w:r>
    <w:r w:rsidRPr="00EE428F">
      <w:rPr>
        <w:i/>
        <w:sz w:val="18"/>
        <w:szCs w:val="18"/>
        <w:lang w:val="el-GR"/>
      </w:rPr>
      <w:t xml:space="preserve"> </w:t>
    </w:r>
    <w:r w:rsidRPr="00C61589">
      <w:rPr>
        <w:i/>
        <w:sz w:val="18"/>
        <w:szCs w:val="18"/>
        <w:lang w:val="el-GR"/>
      </w:rPr>
      <w:t xml:space="preserve"> </w:t>
    </w:r>
    <w:r w:rsidRPr="00EE428F">
      <w:rPr>
        <w:i/>
        <w:sz w:val="18"/>
        <w:szCs w:val="18"/>
        <w:lang w:val="el-GR"/>
      </w:rPr>
      <w:t>14</w:t>
    </w:r>
    <w:r>
      <w:rPr>
        <w:i/>
        <w:sz w:val="18"/>
        <w:szCs w:val="18"/>
        <w:lang w:val="el-GR"/>
      </w:rPr>
      <w:t>43</w:t>
    </w:r>
    <w:r w:rsidRPr="00EE428F">
      <w:rPr>
        <w:i/>
        <w:sz w:val="18"/>
        <w:szCs w:val="18"/>
        <w:lang w:val="el-GR"/>
      </w:rPr>
      <w:t xml:space="preserve"> Λευκωσία</w:t>
    </w:r>
    <w:r w:rsidRPr="00C61589">
      <w:rPr>
        <w:i/>
        <w:sz w:val="18"/>
        <w:szCs w:val="18"/>
        <w:lang w:val="el-GR"/>
      </w:rPr>
      <w:t xml:space="preserve"> </w:t>
    </w:r>
    <w:r>
      <w:rPr>
        <w:i/>
        <w:sz w:val="18"/>
        <w:szCs w:val="18"/>
        <w:lang w:val="el-GR"/>
      </w:rPr>
      <w:t xml:space="preserve"> </w:t>
    </w:r>
  </w:p>
  <w:p w:rsidR="00173FC2" w:rsidRPr="00EE428F" w:rsidRDefault="00E16B41" w:rsidP="00173FC2">
    <w:pPr>
      <w:jc w:val="center"/>
      <w:rPr>
        <w:i/>
        <w:sz w:val="18"/>
        <w:szCs w:val="18"/>
        <w:lang w:val="el-GR"/>
      </w:rPr>
    </w:pPr>
    <w:r w:rsidRPr="00EE428F">
      <w:rPr>
        <w:i/>
        <w:sz w:val="18"/>
        <w:szCs w:val="18"/>
        <w:lang w:val="el-GR"/>
      </w:rPr>
      <w:t xml:space="preserve">Ηλεκτρονικό ταχυδρομείο: </w:t>
    </w:r>
    <w:hyperlink r:id="rId1" w:history="1">
      <w:r w:rsidR="007034CB" w:rsidRPr="00FD4240">
        <w:rPr>
          <w:rStyle w:val="Hyperlink"/>
          <w:i/>
          <w:sz w:val="18"/>
          <w:szCs w:val="18"/>
        </w:rPr>
        <w:t>papd</w:t>
      </w:r>
      <w:r w:rsidR="007034CB" w:rsidRPr="00FD4240">
        <w:rPr>
          <w:rStyle w:val="Hyperlink"/>
          <w:i/>
          <w:sz w:val="18"/>
          <w:szCs w:val="18"/>
          <w:lang w:val="el-GR"/>
        </w:rPr>
        <w:t>@</w:t>
      </w:r>
      <w:r w:rsidR="007034CB" w:rsidRPr="00FD4240">
        <w:rPr>
          <w:rStyle w:val="Hyperlink"/>
          <w:i/>
          <w:sz w:val="18"/>
          <w:szCs w:val="18"/>
        </w:rPr>
        <w:t>papd</w:t>
      </w:r>
      <w:r w:rsidR="007034CB" w:rsidRPr="00FD4240">
        <w:rPr>
          <w:rStyle w:val="Hyperlink"/>
          <w:i/>
          <w:sz w:val="18"/>
          <w:szCs w:val="18"/>
          <w:lang w:val="el-GR"/>
        </w:rPr>
        <w:t>.</w:t>
      </w:r>
      <w:r w:rsidR="007034CB" w:rsidRPr="00FD4240">
        <w:rPr>
          <w:rStyle w:val="Hyperlink"/>
          <w:i/>
          <w:sz w:val="18"/>
          <w:szCs w:val="18"/>
          <w:lang w:val="en-US"/>
        </w:rPr>
        <w:t>mof</w:t>
      </w:r>
      <w:r w:rsidR="007034CB" w:rsidRPr="00FD4240">
        <w:rPr>
          <w:rStyle w:val="Hyperlink"/>
          <w:i/>
          <w:sz w:val="18"/>
          <w:szCs w:val="18"/>
          <w:lang w:val="el-GR"/>
        </w:rPr>
        <w:t>.</w:t>
      </w:r>
      <w:r w:rsidR="007034CB" w:rsidRPr="00FD4240">
        <w:rPr>
          <w:rStyle w:val="Hyperlink"/>
          <w:i/>
          <w:sz w:val="18"/>
          <w:szCs w:val="18"/>
          <w:lang w:val="en-US"/>
        </w:rPr>
        <w:t>gov</w:t>
      </w:r>
      <w:r w:rsidR="007034CB" w:rsidRPr="00FD4240">
        <w:rPr>
          <w:rStyle w:val="Hyperlink"/>
          <w:i/>
          <w:sz w:val="18"/>
          <w:szCs w:val="18"/>
          <w:lang w:val="el-GR"/>
        </w:rPr>
        <w:t>.</w:t>
      </w:r>
      <w:r w:rsidR="007034CB" w:rsidRPr="00FD4240">
        <w:rPr>
          <w:rStyle w:val="Hyperlink"/>
          <w:i/>
          <w:sz w:val="18"/>
          <w:szCs w:val="18"/>
          <w:lang w:val="en-US"/>
        </w:rPr>
        <w:t>cy</w:t>
      </w:r>
    </w:hyperlink>
    <w:r w:rsidRPr="007B01AB">
      <w:rPr>
        <w:i/>
        <w:sz w:val="18"/>
        <w:szCs w:val="18"/>
        <w:lang w:val="el-GR"/>
      </w:rPr>
      <w:t xml:space="preserve">   Ιστοσελίδα: </w:t>
    </w:r>
    <w:hyperlink r:id="rId2" w:history="1">
      <w:r w:rsidRPr="0018695B">
        <w:rPr>
          <w:rStyle w:val="Hyperlink"/>
          <w:i/>
          <w:sz w:val="18"/>
          <w:szCs w:val="18"/>
          <w:lang w:val="en-US"/>
        </w:rPr>
        <w:t>http</w:t>
      </w:r>
      <w:r w:rsidRPr="00482459">
        <w:rPr>
          <w:rStyle w:val="Hyperlink"/>
          <w:i/>
          <w:sz w:val="18"/>
          <w:szCs w:val="18"/>
          <w:lang w:val="el-GR"/>
        </w:rPr>
        <w:t>://</w:t>
      </w:r>
      <w:r w:rsidRPr="0018695B">
        <w:rPr>
          <w:rStyle w:val="Hyperlink"/>
          <w:i/>
          <w:sz w:val="18"/>
          <w:szCs w:val="18"/>
          <w:lang w:val="en-US"/>
        </w:rPr>
        <w:t>www</w:t>
      </w:r>
      <w:r w:rsidRPr="00482459">
        <w:rPr>
          <w:rStyle w:val="Hyperlink"/>
          <w:i/>
          <w:sz w:val="18"/>
          <w:szCs w:val="18"/>
          <w:lang w:val="el-GR"/>
        </w:rPr>
        <w:t>.</w:t>
      </w:r>
      <w:proofErr w:type="spellStart"/>
      <w:r w:rsidRPr="0018695B">
        <w:rPr>
          <w:rStyle w:val="Hyperlink"/>
          <w:i/>
          <w:sz w:val="18"/>
          <w:szCs w:val="18"/>
          <w:lang w:val="en-US"/>
        </w:rPr>
        <w:t>mof</w:t>
      </w:r>
      <w:proofErr w:type="spellEnd"/>
      <w:r w:rsidRPr="00482459">
        <w:rPr>
          <w:rStyle w:val="Hyperlink"/>
          <w:i/>
          <w:sz w:val="18"/>
          <w:szCs w:val="18"/>
          <w:lang w:val="el-GR"/>
        </w:rPr>
        <w:t>.</w:t>
      </w:r>
      <w:proofErr w:type="spellStart"/>
      <w:r w:rsidRPr="0018695B">
        <w:rPr>
          <w:rStyle w:val="Hyperlink"/>
          <w:i/>
          <w:sz w:val="18"/>
          <w:szCs w:val="18"/>
          <w:lang w:val="en-US"/>
        </w:rPr>
        <w:t>gov</w:t>
      </w:r>
      <w:proofErr w:type="spellEnd"/>
      <w:r w:rsidRPr="00482459">
        <w:rPr>
          <w:rStyle w:val="Hyperlink"/>
          <w:i/>
          <w:sz w:val="18"/>
          <w:szCs w:val="18"/>
          <w:lang w:val="el-GR"/>
        </w:rPr>
        <w:t>.</w:t>
      </w:r>
      <w:r w:rsidRPr="0018695B">
        <w:rPr>
          <w:rStyle w:val="Hyperlink"/>
          <w:i/>
          <w:sz w:val="18"/>
          <w:szCs w:val="18"/>
          <w:lang w:val="en-US"/>
        </w:rPr>
        <w:t>cy</w:t>
      </w:r>
      <w:r w:rsidRPr="00482459">
        <w:rPr>
          <w:rStyle w:val="Hyperlink"/>
          <w:i/>
          <w:sz w:val="18"/>
          <w:szCs w:val="18"/>
          <w:lang w:val="el-GR"/>
        </w:rPr>
        <w:t>/</w:t>
      </w:r>
      <w:proofErr w:type="spellStart"/>
      <w:r w:rsidRPr="0018695B">
        <w:rPr>
          <w:rStyle w:val="Hyperlink"/>
          <w:i/>
          <w:sz w:val="18"/>
          <w:szCs w:val="18"/>
          <w:lang w:val="en-US"/>
        </w:rPr>
        <w:t>papd</w:t>
      </w:r>
      <w:proofErr w:type="spellEnd"/>
    </w:hyperlink>
    <w:r w:rsidRPr="0098546C">
      <w:rPr>
        <w:i/>
        <w:sz w:val="18"/>
        <w:szCs w:val="18"/>
        <w:lang w:val="el-G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C2" w:rsidRPr="00D07311" w:rsidRDefault="00E16B41" w:rsidP="00173FC2">
    <w:pPr>
      <w:pStyle w:val="Heading2"/>
      <w:spacing w:before="120" w:after="120"/>
      <w:rPr>
        <w:b w:val="0"/>
        <w:sz w:val="18"/>
        <w:u w:val="single"/>
        <w:lang w:val="el-GR"/>
      </w:rPr>
    </w:pPr>
    <w:r w:rsidRPr="00D07311">
      <w:rPr>
        <w:b w:val="0"/>
        <w:sz w:val="18"/>
        <w:u w:val="single"/>
        <w:lang w:val="el-GR"/>
      </w:rPr>
      <w:t>________________________________________________________________</w:t>
    </w:r>
    <w:r>
      <w:rPr>
        <w:b w:val="0"/>
        <w:sz w:val="18"/>
        <w:u w:val="single"/>
        <w:lang w:val="el-GR"/>
      </w:rPr>
      <w:t xml:space="preserve">__________________________  </w:t>
    </w:r>
  </w:p>
  <w:p w:rsidR="00173FC2" w:rsidRPr="00D07311" w:rsidRDefault="00E16B41" w:rsidP="00173FC2">
    <w:pPr>
      <w:jc w:val="center"/>
      <w:rPr>
        <w:i/>
        <w:sz w:val="18"/>
        <w:szCs w:val="18"/>
        <w:lang w:val="el-GR"/>
      </w:rPr>
    </w:pPr>
    <w:r w:rsidRPr="00C61589">
      <w:rPr>
        <w:i/>
        <w:sz w:val="18"/>
        <w:szCs w:val="18"/>
        <w:lang w:val="el-GR"/>
      </w:rPr>
      <w:t>Γωνία Μιχα</w:t>
    </w:r>
    <w:r>
      <w:rPr>
        <w:i/>
        <w:sz w:val="18"/>
        <w:szCs w:val="18"/>
        <w:lang w:val="el-GR"/>
      </w:rPr>
      <w:t>λάκη</w:t>
    </w:r>
    <w:r w:rsidRPr="00C61589">
      <w:rPr>
        <w:i/>
        <w:sz w:val="18"/>
        <w:szCs w:val="18"/>
        <w:lang w:val="el-GR"/>
      </w:rPr>
      <w:t xml:space="preserve"> Καραολή &amp; Γρηγόρη Αυξεντίου,</w:t>
    </w:r>
    <w:r w:rsidRPr="00EE428F">
      <w:rPr>
        <w:i/>
        <w:sz w:val="18"/>
        <w:szCs w:val="18"/>
        <w:lang w:val="el-GR"/>
      </w:rPr>
      <w:t xml:space="preserve"> </w:t>
    </w:r>
    <w:r w:rsidRPr="00C61589">
      <w:rPr>
        <w:i/>
        <w:sz w:val="18"/>
        <w:szCs w:val="18"/>
        <w:lang w:val="el-GR"/>
      </w:rPr>
      <w:t xml:space="preserve"> </w:t>
    </w:r>
    <w:r w:rsidRPr="00EE428F">
      <w:rPr>
        <w:i/>
        <w:sz w:val="18"/>
        <w:szCs w:val="18"/>
        <w:lang w:val="el-GR"/>
      </w:rPr>
      <w:t>14</w:t>
    </w:r>
    <w:r>
      <w:rPr>
        <w:i/>
        <w:sz w:val="18"/>
        <w:szCs w:val="18"/>
        <w:lang w:val="el-GR"/>
      </w:rPr>
      <w:t>43</w:t>
    </w:r>
    <w:r w:rsidRPr="00EE428F">
      <w:rPr>
        <w:i/>
        <w:sz w:val="18"/>
        <w:szCs w:val="18"/>
        <w:lang w:val="el-GR"/>
      </w:rPr>
      <w:t xml:space="preserve"> Λευκωσία</w:t>
    </w:r>
    <w:r w:rsidRPr="00C61589">
      <w:rPr>
        <w:i/>
        <w:sz w:val="18"/>
        <w:szCs w:val="18"/>
        <w:lang w:val="el-GR"/>
      </w:rPr>
      <w:t xml:space="preserve"> </w:t>
    </w:r>
    <w:r>
      <w:rPr>
        <w:i/>
        <w:sz w:val="18"/>
        <w:szCs w:val="18"/>
        <w:lang w:val="el-GR"/>
      </w:rPr>
      <w:t xml:space="preserve"> </w:t>
    </w:r>
  </w:p>
  <w:p w:rsidR="00173FC2" w:rsidRPr="00CC3939" w:rsidRDefault="00E16B41" w:rsidP="00173FC2">
    <w:pPr>
      <w:jc w:val="center"/>
      <w:rPr>
        <w:i/>
        <w:sz w:val="18"/>
        <w:szCs w:val="18"/>
        <w:lang w:val="el-GR"/>
      </w:rPr>
    </w:pPr>
    <w:r w:rsidRPr="00EE428F">
      <w:rPr>
        <w:i/>
        <w:sz w:val="18"/>
        <w:szCs w:val="18"/>
        <w:lang w:val="el-GR"/>
      </w:rPr>
      <w:t xml:space="preserve">Ηλεκτρονικό ταχυδρομείο: </w:t>
    </w:r>
    <w:hyperlink r:id="rId1" w:history="1">
      <w:r w:rsidR="007034CB" w:rsidRPr="00FD4240">
        <w:rPr>
          <w:rStyle w:val="Hyperlink"/>
          <w:i/>
          <w:sz w:val="18"/>
          <w:szCs w:val="18"/>
        </w:rPr>
        <w:t>papd</w:t>
      </w:r>
      <w:r w:rsidR="007034CB" w:rsidRPr="00FD4240">
        <w:rPr>
          <w:rStyle w:val="Hyperlink"/>
          <w:i/>
          <w:sz w:val="18"/>
          <w:szCs w:val="18"/>
          <w:lang w:val="el-GR"/>
        </w:rPr>
        <w:t>@</w:t>
      </w:r>
      <w:r w:rsidR="007034CB" w:rsidRPr="00FD4240">
        <w:rPr>
          <w:rStyle w:val="Hyperlink"/>
          <w:i/>
          <w:sz w:val="18"/>
          <w:szCs w:val="18"/>
        </w:rPr>
        <w:t>papd</w:t>
      </w:r>
      <w:r w:rsidR="007034CB" w:rsidRPr="00FD4240">
        <w:rPr>
          <w:rStyle w:val="Hyperlink"/>
          <w:i/>
          <w:sz w:val="18"/>
          <w:szCs w:val="18"/>
          <w:lang w:val="el-GR"/>
        </w:rPr>
        <w:t>.</w:t>
      </w:r>
      <w:r w:rsidR="007034CB" w:rsidRPr="00FD4240">
        <w:rPr>
          <w:rStyle w:val="Hyperlink"/>
          <w:i/>
          <w:sz w:val="18"/>
          <w:szCs w:val="18"/>
          <w:lang w:val="en-US"/>
        </w:rPr>
        <w:t>mof</w:t>
      </w:r>
      <w:r w:rsidR="007034CB" w:rsidRPr="00FD4240">
        <w:rPr>
          <w:rStyle w:val="Hyperlink"/>
          <w:i/>
          <w:sz w:val="18"/>
          <w:szCs w:val="18"/>
          <w:lang w:val="el-GR"/>
        </w:rPr>
        <w:t>.</w:t>
      </w:r>
      <w:r w:rsidR="007034CB" w:rsidRPr="00FD4240">
        <w:rPr>
          <w:rStyle w:val="Hyperlink"/>
          <w:i/>
          <w:sz w:val="18"/>
          <w:szCs w:val="18"/>
          <w:lang w:val="en-US"/>
        </w:rPr>
        <w:t>gov</w:t>
      </w:r>
      <w:r w:rsidR="007034CB" w:rsidRPr="00FD4240">
        <w:rPr>
          <w:rStyle w:val="Hyperlink"/>
          <w:i/>
          <w:sz w:val="18"/>
          <w:szCs w:val="18"/>
          <w:lang w:val="el-GR"/>
        </w:rPr>
        <w:t>.</w:t>
      </w:r>
      <w:r w:rsidR="007034CB" w:rsidRPr="00FD4240">
        <w:rPr>
          <w:rStyle w:val="Hyperlink"/>
          <w:i/>
          <w:sz w:val="18"/>
          <w:szCs w:val="18"/>
          <w:lang w:val="en-US"/>
        </w:rPr>
        <w:t>cy</w:t>
      </w:r>
    </w:hyperlink>
    <w:r w:rsidRPr="007B01AB">
      <w:rPr>
        <w:i/>
        <w:sz w:val="18"/>
        <w:szCs w:val="18"/>
        <w:lang w:val="el-GR"/>
      </w:rPr>
      <w:t xml:space="preserve">   Ιστοσελίδα: </w:t>
    </w:r>
    <w:hyperlink r:id="rId2" w:history="1">
      <w:r w:rsidRPr="00AD2D69">
        <w:rPr>
          <w:rStyle w:val="Hyperlink"/>
          <w:i/>
          <w:sz w:val="18"/>
          <w:szCs w:val="18"/>
          <w:lang w:val="en-US"/>
        </w:rPr>
        <w:t>http</w:t>
      </w:r>
      <w:r w:rsidRPr="00482459">
        <w:rPr>
          <w:rStyle w:val="Hyperlink"/>
          <w:i/>
          <w:sz w:val="18"/>
          <w:szCs w:val="18"/>
          <w:lang w:val="el-GR"/>
        </w:rPr>
        <w:t>://</w:t>
      </w:r>
      <w:r w:rsidRPr="00AD2D69">
        <w:rPr>
          <w:rStyle w:val="Hyperlink"/>
          <w:i/>
          <w:sz w:val="18"/>
          <w:szCs w:val="18"/>
          <w:lang w:val="en-US"/>
        </w:rPr>
        <w:t>www</w:t>
      </w:r>
      <w:r w:rsidRPr="00482459">
        <w:rPr>
          <w:rStyle w:val="Hyperlink"/>
          <w:i/>
          <w:sz w:val="18"/>
          <w:szCs w:val="18"/>
          <w:lang w:val="el-GR"/>
        </w:rPr>
        <w:t>.</w:t>
      </w:r>
      <w:proofErr w:type="spellStart"/>
      <w:r w:rsidRPr="00AD2D69">
        <w:rPr>
          <w:rStyle w:val="Hyperlink"/>
          <w:i/>
          <w:sz w:val="18"/>
          <w:szCs w:val="18"/>
          <w:lang w:val="en-US"/>
        </w:rPr>
        <w:t>mof</w:t>
      </w:r>
      <w:proofErr w:type="spellEnd"/>
      <w:r w:rsidRPr="00482459">
        <w:rPr>
          <w:rStyle w:val="Hyperlink"/>
          <w:i/>
          <w:sz w:val="18"/>
          <w:szCs w:val="18"/>
          <w:lang w:val="el-GR"/>
        </w:rPr>
        <w:t>.</w:t>
      </w:r>
      <w:proofErr w:type="spellStart"/>
      <w:r w:rsidRPr="00AD2D69">
        <w:rPr>
          <w:rStyle w:val="Hyperlink"/>
          <w:i/>
          <w:sz w:val="18"/>
          <w:szCs w:val="18"/>
          <w:lang w:val="en-US"/>
        </w:rPr>
        <w:t>gov</w:t>
      </w:r>
      <w:proofErr w:type="spellEnd"/>
      <w:r w:rsidRPr="00482459">
        <w:rPr>
          <w:rStyle w:val="Hyperlink"/>
          <w:i/>
          <w:sz w:val="18"/>
          <w:szCs w:val="18"/>
          <w:lang w:val="el-GR"/>
        </w:rPr>
        <w:t>.</w:t>
      </w:r>
      <w:r w:rsidRPr="00AD2D69">
        <w:rPr>
          <w:rStyle w:val="Hyperlink"/>
          <w:i/>
          <w:sz w:val="18"/>
          <w:szCs w:val="18"/>
          <w:lang w:val="en-US"/>
        </w:rPr>
        <w:t>cy</w:t>
      </w:r>
      <w:r w:rsidRPr="00482459">
        <w:rPr>
          <w:rStyle w:val="Hyperlink"/>
          <w:i/>
          <w:sz w:val="18"/>
          <w:szCs w:val="18"/>
          <w:lang w:val="el-GR"/>
        </w:rPr>
        <w:t>/</w:t>
      </w:r>
      <w:proofErr w:type="spellStart"/>
      <w:r w:rsidRPr="00AD2D69">
        <w:rPr>
          <w:rStyle w:val="Hyperlink"/>
          <w:i/>
          <w:sz w:val="18"/>
          <w:szCs w:val="18"/>
          <w:lang w:val="en-US"/>
        </w:rPr>
        <w:t>papd</w:t>
      </w:r>
      <w:proofErr w:type="spellEnd"/>
    </w:hyperlink>
    <w:r w:rsidRPr="0098546C">
      <w:rPr>
        <w:i/>
        <w:sz w:val="18"/>
        <w:szCs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6A" w:rsidRDefault="00B5056A">
      <w:r>
        <w:separator/>
      </w:r>
    </w:p>
  </w:footnote>
  <w:footnote w:type="continuationSeparator" w:id="0">
    <w:p w:rsidR="00B5056A" w:rsidRDefault="00B5056A">
      <w:r>
        <w:continuationSeparator/>
      </w:r>
    </w:p>
  </w:footnote>
  <w:footnote w:id="1">
    <w:p w:rsidR="007034CB" w:rsidRPr="00FD1740" w:rsidRDefault="007034CB" w:rsidP="007034CB">
      <w:pPr>
        <w:tabs>
          <w:tab w:val="left" w:pos="9000"/>
        </w:tabs>
        <w:ind w:right="26"/>
        <w:rPr>
          <w:rFonts w:cs="Arial"/>
          <w:sz w:val="24"/>
          <w:szCs w:val="24"/>
          <w:lang w:val="el-GR"/>
        </w:rPr>
      </w:pPr>
      <w:r>
        <w:rPr>
          <w:rStyle w:val="FootnoteReference"/>
        </w:rPr>
        <w:footnoteRef/>
      </w:r>
      <w:r w:rsidRPr="007034CB">
        <w:rPr>
          <w:lang w:val="el-GR"/>
        </w:rPr>
        <w:t xml:space="preserve"> </w:t>
      </w:r>
      <w:r w:rsidRPr="007034CB">
        <w:rPr>
          <w:rFonts w:cs="Arial"/>
          <w:sz w:val="24"/>
          <w:szCs w:val="24"/>
          <w:lang w:val="en-US"/>
        </w:rPr>
        <w:t>M</w:t>
      </w:r>
      <w:r w:rsidRPr="007034CB">
        <w:rPr>
          <w:rFonts w:cs="Arial"/>
          <w:sz w:val="24"/>
          <w:szCs w:val="24"/>
          <w:lang w:val="el-GR"/>
        </w:rPr>
        <w:t xml:space="preserve">όνο για οργανισμούς που είναι εγγεγραμμένοι στον Έφορο Εταιρειών. Για ταυτοποίηση άλλων οργανισμών, οι ενδιαφερόμενοι θα πρέπει να επικοινωνούν με το </w:t>
      </w:r>
      <w:hyperlink r:id="rId1" w:history="1">
        <w:r w:rsidRPr="007034CB">
          <w:rPr>
            <w:rStyle w:val="Hyperlink"/>
            <w:rFonts w:cs="Arial"/>
            <w:sz w:val="24"/>
            <w:szCs w:val="24"/>
          </w:rPr>
          <w:t>ariadnisupport</w:t>
        </w:r>
        <w:r w:rsidRPr="007034CB">
          <w:rPr>
            <w:rStyle w:val="Hyperlink"/>
            <w:rFonts w:cs="Arial"/>
            <w:sz w:val="24"/>
            <w:szCs w:val="24"/>
            <w:lang w:val="el-GR"/>
          </w:rPr>
          <w:t>@</w:t>
        </w:r>
        <w:r w:rsidRPr="007034CB">
          <w:rPr>
            <w:rStyle w:val="Hyperlink"/>
            <w:rFonts w:cs="Arial"/>
            <w:sz w:val="24"/>
            <w:szCs w:val="24"/>
          </w:rPr>
          <w:t>dits</w:t>
        </w:r>
        <w:r w:rsidRPr="007034CB">
          <w:rPr>
            <w:rStyle w:val="Hyperlink"/>
            <w:rFonts w:cs="Arial"/>
            <w:sz w:val="24"/>
            <w:szCs w:val="24"/>
            <w:lang w:val="el-GR"/>
          </w:rPr>
          <w:t>.</w:t>
        </w:r>
        <w:r w:rsidRPr="007034CB">
          <w:rPr>
            <w:rStyle w:val="Hyperlink"/>
            <w:rFonts w:cs="Arial"/>
            <w:sz w:val="24"/>
            <w:szCs w:val="24"/>
            <w:lang w:val="en-US"/>
          </w:rPr>
          <w:t>dmrid</w:t>
        </w:r>
        <w:r w:rsidRPr="007034CB">
          <w:rPr>
            <w:rStyle w:val="Hyperlink"/>
            <w:rFonts w:cs="Arial"/>
            <w:sz w:val="24"/>
            <w:szCs w:val="24"/>
            <w:lang w:val="el-GR"/>
          </w:rPr>
          <w:t>.</w:t>
        </w:r>
        <w:r w:rsidRPr="007034CB">
          <w:rPr>
            <w:rStyle w:val="Hyperlink"/>
            <w:rFonts w:cs="Arial"/>
            <w:sz w:val="24"/>
            <w:szCs w:val="24"/>
          </w:rPr>
          <w:t>gov</w:t>
        </w:r>
        <w:r w:rsidRPr="007034CB">
          <w:rPr>
            <w:rStyle w:val="Hyperlink"/>
            <w:rFonts w:cs="Arial"/>
            <w:sz w:val="24"/>
            <w:szCs w:val="24"/>
            <w:lang w:val="el-GR"/>
          </w:rPr>
          <w:t>.</w:t>
        </w:r>
        <w:r w:rsidRPr="007034CB">
          <w:rPr>
            <w:rStyle w:val="Hyperlink"/>
            <w:rFonts w:cs="Arial"/>
            <w:sz w:val="24"/>
            <w:szCs w:val="24"/>
          </w:rPr>
          <w:t>cy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C2" w:rsidRDefault="00E16B4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1740">
      <w:rPr>
        <w:noProof/>
      </w:rPr>
      <w:t>2</w:t>
    </w:r>
    <w:r>
      <w:fldChar w:fldCharType="end"/>
    </w:r>
  </w:p>
  <w:p w:rsidR="00173FC2" w:rsidRDefault="00977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B2CEE"/>
    <w:multiLevelType w:val="hybridMultilevel"/>
    <w:tmpl w:val="C6CAC89A"/>
    <w:lvl w:ilvl="0" w:tplc="DF5EB0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E2"/>
    <w:rsid w:val="000733E0"/>
    <w:rsid w:val="001124DF"/>
    <w:rsid w:val="001A0E09"/>
    <w:rsid w:val="001F3CA6"/>
    <w:rsid w:val="00261CF0"/>
    <w:rsid w:val="002B139C"/>
    <w:rsid w:val="00340F9C"/>
    <w:rsid w:val="00345FEF"/>
    <w:rsid w:val="00352AE1"/>
    <w:rsid w:val="00466AE2"/>
    <w:rsid w:val="0052097A"/>
    <w:rsid w:val="00534CD8"/>
    <w:rsid w:val="005E262D"/>
    <w:rsid w:val="0061703A"/>
    <w:rsid w:val="007034CB"/>
    <w:rsid w:val="007B50B0"/>
    <w:rsid w:val="009773F6"/>
    <w:rsid w:val="00984293"/>
    <w:rsid w:val="00A51FBB"/>
    <w:rsid w:val="00B46308"/>
    <w:rsid w:val="00B5056A"/>
    <w:rsid w:val="00B57CE2"/>
    <w:rsid w:val="00BA76E3"/>
    <w:rsid w:val="00C946E6"/>
    <w:rsid w:val="00D23377"/>
    <w:rsid w:val="00D4365A"/>
    <w:rsid w:val="00D706B9"/>
    <w:rsid w:val="00DF1FDE"/>
    <w:rsid w:val="00E16B41"/>
    <w:rsid w:val="00E5770B"/>
    <w:rsid w:val="00F15F62"/>
    <w:rsid w:val="00FA0D63"/>
    <w:rsid w:val="00FA7235"/>
    <w:rsid w:val="00FD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B1B70C"/>
  <w15:docId w15:val="{3366E0B5-FCA0-434B-9FEC-ADD506CE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AE2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466AE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6AE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rsid w:val="00466AE2"/>
    <w:rPr>
      <w:color w:val="0000FF"/>
      <w:u w:val="single"/>
    </w:rPr>
  </w:style>
  <w:style w:type="paragraph" w:styleId="BodyText2">
    <w:name w:val="Body Text 2"/>
    <w:basedOn w:val="Normal"/>
    <w:link w:val="BodyText2Char"/>
    <w:rsid w:val="00466AE2"/>
    <w:pPr>
      <w:jc w:val="right"/>
    </w:pPr>
    <w:rPr>
      <w:b/>
      <w:lang w:val="el-GR"/>
    </w:rPr>
  </w:style>
  <w:style w:type="character" w:customStyle="1" w:styleId="BodyText2Char">
    <w:name w:val="Body Text 2 Char"/>
    <w:basedOn w:val="DefaultParagraphFont"/>
    <w:link w:val="BodyText2"/>
    <w:rsid w:val="00466AE2"/>
    <w:rPr>
      <w:rFonts w:ascii="Arial" w:eastAsia="Times New Roman" w:hAnsi="Arial" w:cs="Times New Roman"/>
      <w:b/>
      <w:szCs w:val="20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466A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AE2"/>
    <w:rPr>
      <w:rFonts w:ascii="Arial" w:eastAsia="Times New Roman" w:hAnsi="Arial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46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E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51F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34C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4CB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034C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034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4CB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f.gov.cy/papd" TargetMode="External"/><Relationship Id="rId1" Type="http://schemas.openxmlformats.org/officeDocument/2006/relationships/hyperlink" Target="mailto:papd@papd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f.gov.cy/papd" TargetMode="External"/><Relationship Id="rId1" Type="http://schemas.openxmlformats.org/officeDocument/2006/relationships/hyperlink" Target="mailto:papd@papd.mof.gov.c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riadnisupport@dits.dmrid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45FE-F12A-4BF1-971C-FC98A740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Chrystia Lyra</dc:creator>
  <cp:lastModifiedBy>ΤΔΔΠ</cp:lastModifiedBy>
  <cp:revision>2</cp:revision>
  <cp:lastPrinted>2021-04-12T12:32:00Z</cp:lastPrinted>
  <dcterms:created xsi:type="dcterms:W3CDTF">2021-04-13T08:40:00Z</dcterms:created>
  <dcterms:modified xsi:type="dcterms:W3CDTF">2021-04-13T08:40:00Z</dcterms:modified>
</cp:coreProperties>
</file>